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2F" w:rsidRDefault="006C092F" w:rsidP="006C092F">
      <w:pPr>
        <w:widowControl w:val="0"/>
        <w:autoSpaceDE w:val="0"/>
        <w:autoSpaceDN w:val="0"/>
        <w:adjustRightInd w:val="0"/>
      </w:pPr>
      <w:bookmarkStart w:id="0" w:name="_GoBack"/>
      <w:bookmarkEnd w:id="0"/>
    </w:p>
    <w:p w:rsidR="006C092F" w:rsidRDefault="006C092F" w:rsidP="006C092F">
      <w:pPr>
        <w:widowControl w:val="0"/>
        <w:autoSpaceDE w:val="0"/>
        <w:autoSpaceDN w:val="0"/>
        <w:adjustRightInd w:val="0"/>
      </w:pPr>
      <w:r>
        <w:rPr>
          <w:b/>
          <w:bCs/>
        </w:rPr>
        <w:t>Section 302.40  Announcement of Examination</w:t>
      </w:r>
      <w:r>
        <w:t xml:space="preserve"> </w:t>
      </w:r>
    </w:p>
    <w:p w:rsidR="006C092F" w:rsidRDefault="006C092F" w:rsidP="006C092F">
      <w:pPr>
        <w:widowControl w:val="0"/>
        <w:autoSpaceDE w:val="0"/>
        <w:autoSpaceDN w:val="0"/>
        <w:adjustRightInd w:val="0"/>
      </w:pPr>
    </w:p>
    <w:p w:rsidR="006C092F" w:rsidRDefault="006C092F" w:rsidP="006C092F">
      <w:pPr>
        <w:widowControl w:val="0"/>
        <w:autoSpaceDE w:val="0"/>
        <w:autoSpaceDN w:val="0"/>
        <w:adjustRightInd w:val="0"/>
      </w:pPr>
      <w:r>
        <w:t xml:space="preserve">Public announcement of an open competitive examination shall be made at least 2 weeks prior to the date the examination is to be conducted except as otherwise provided for in Section 302.10.  Announcements shall be posted on a conspicuous bulletin board in each office of the Department of Central Management Services. Announcements may also be circulated through the press, radio, television, and other forms of public communication.  Announcements shall specify the date and manner in which an application for examination shall be made. Announcements of promotional examinations shall be distributed to all agencies subject to the Personnel Code and made available to employees upon request. </w:t>
      </w:r>
    </w:p>
    <w:p w:rsidR="006C092F" w:rsidRDefault="006C092F" w:rsidP="006C092F">
      <w:pPr>
        <w:widowControl w:val="0"/>
        <w:autoSpaceDE w:val="0"/>
        <w:autoSpaceDN w:val="0"/>
        <w:adjustRightInd w:val="0"/>
      </w:pPr>
    </w:p>
    <w:p w:rsidR="006C092F" w:rsidRDefault="006C092F" w:rsidP="006C092F">
      <w:pPr>
        <w:widowControl w:val="0"/>
        <w:autoSpaceDE w:val="0"/>
        <w:autoSpaceDN w:val="0"/>
        <w:adjustRightInd w:val="0"/>
        <w:ind w:left="1440" w:hanging="720"/>
      </w:pPr>
      <w:r>
        <w:t xml:space="preserve">(Source:  Amended at 2 Ill. Reg. 33, p. 24, effective September 1, 1978) </w:t>
      </w:r>
    </w:p>
    <w:sectPr w:rsidR="006C092F" w:rsidSect="006C09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092F"/>
    <w:rsid w:val="003577B2"/>
    <w:rsid w:val="005C3366"/>
    <w:rsid w:val="006C092F"/>
    <w:rsid w:val="00BE5F67"/>
    <w:rsid w:val="00D2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