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BD" w:rsidRDefault="004E15BD" w:rsidP="004E15BD">
      <w:pPr>
        <w:widowControl w:val="0"/>
        <w:autoSpaceDE w:val="0"/>
        <w:autoSpaceDN w:val="0"/>
        <w:adjustRightInd w:val="0"/>
      </w:pPr>
      <w:bookmarkStart w:id="0" w:name="_GoBack"/>
      <w:bookmarkEnd w:id="0"/>
    </w:p>
    <w:p w:rsidR="004E15BD" w:rsidRDefault="004E15BD" w:rsidP="004E15BD">
      <w:pPr>
        <w:widowControl w:val="0"/>
        <w:autoSpaceDE w:val="0"/>
        <w:autoSpaceDN w:val="0"/>
        <w:adjustRightInd w:val="0"/>
      </w:pPr>
      <w:r>
        <w:rPr>
          <w:b/>
          <w:bCs/>
        </w:rPr>
        <w:t>Section 150.540  Petition for Review</w:t>
      </w:r>
      <w:r>
        <w:t xml:space="preserve"> </w:t>
      </w:r>
    </w:p>
    <w:p w:rsidR="004E15BD" w:rsidRDefault="004E15BD" w:rsidP="004E15BD">
      <w:pPr>
        <w:widowControl w:val="0"/>
        <w:autoSpaceDE w:val="0"/>
        <w:autoSpaceDN w:val="0"/>
        <w:adjustRightInd w:val="0"/>
      </w:pPr>
    </w:p>
    <w:p w:rsidR="004E15BD" w:rsidRDefault="004E15BD" w:rsidP="004E15BD">
      <w:pPr>
        <w:widowControl w:val="0"/>
        <w:autoSpaceDE w:val="0"/>
        <w:autoSpaceDN w:val="0"/>
        <w:adjustRightInd w:val="0"/>
      </w:pPr>
      <w:r>
        <w:t xml:space="preserve">Any sworn </w:t>
      </w:r>
      <w:r w:rsidR="007F2A0D">
        <w:t>officer</w:t>
      </w:r>
      <w:r>
        <w:t xml:space="preserve"> so suspended shall have 10 days after notice of suspension is received to petition the Board in writing, as set forth in Section 150.550, to review the suspension.  A copy of the Petition shall be forwarded to the Director of the Department of State Police who shall then have 10 days from the date of receipt to respond to the Board on the Petition. The Board shall, no later than </w:t>
      </w:r>
      <w:r w:rsidR="001D0120">
        <w:t>90</w:t>
      </w:r>
      <w:r>
        <w:t xml:space="preserve"> days after the date of the request for review, set the written petition for hearing before the Board upon not less than 10 </w:t>
      </w:r>
      <w:proofErr w:type="spellStart"/>
      <w:r>
        <w:t>days notice</w:t>
      </w:r>
      <w:proofErr w:type="spellEnd"/>
      <w:r>
        <w:t xml:space="preserve"> or, by unanimous decision, dismiss the Petition if it has determined that there is no substantial basis for its review of the suspension. </w:t>
      </w:r>
    </w:p>
    <w:p w:rsidR="004E15BD" w:rsidRDefault="004E15BD" w:rsidP="004E15BD">
      <w:pPr>
        <w:widowControl w:val="0"/>
        <w:autoSpaceDE w:val="0"/>
        <w:autoSpaceDN w:val="0"/>
        <w:adjustRightInd w:val="0"/>
      </w:pPr>
    </w:p>
    <w:p w:rsidR="001D0120" w:rsidRPr="00D55B37" w:rsidRDefault="001D0120">
      <w:pPr>
        <w:pStyle w:val="JCARSourceNote"/>
        <w:ind w:left="720"/>
      </w:pPr>
      <w:r w:rsidRPr="00D55B37">
        <w:t xml:space="preserve">(Source:  </w:t>
      </w:r>
      <w:r>
        <w:t>Amended</w:t>
      </w:r>
      <w:r w:rsidRPr="00D55B37">
        <w:t xml:space="preserve"> at </w:t>
      </w:r>
      <w:r>
        <w:t>3</w:t>
      </w:r>
      <w:r w:rsidR="00C536E3">
        <w:t>0</w:t>
      </w:r>
      <w:r>
        <w:t xml:space="preserve"> I</w:t>
      </w:r>
      <w:r w:rsidRPr="00D55B37">
        <w:t xml:space="preserve">ll. Reg. </w:t>
      </w:r>
      <w:r w:rsidR="00F558C7">
        <w:t>19727</w:t>
      </w:r>
      <w:r w:rsidRPr="00D55B37">
        <w:t xml:space="preserve">, effective </w:t>
      </w:r>
      <w:r w:rsidR="00F558C7">
        <w:t>December 15, 2006</w:t>
      </w:r>
      <w:r w:rsidRPr="00D55B37">
        <w:t>)</w:t>
      </w:r>
    </w:p>
    <w:sectPr w:rsidR="001D0120" w:rsidRPr="00D55B37" w:rsidSect="004E15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5BD"/>
    <w:rsid w:val="001D0120"/>
    <w:rsid w:val="004E15BD"/>
    <w:rsid w:val="005C3366"/>
    <w:rsid w:val="006A5173"/>
    <w:rsid w:val="007F2A0D"/>
    <w:rsid w:val="008E1C43"/>
    <w:rsid w:val="009763A7"/>
    <w:rsid w:val="00C536E3"/>
    <w:rsid w:val="00D10932"/>
    <w:rsid w:val="00D31BEB"/>
    <w:rsid w:val="00F5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01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