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A2" w:rsidRDefault="004C47A2" w:rsidP="004C4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7A2" w:rsidRDefault="004C47A2" w:rsidP="004C47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1.240  Interlocutory Appeal</w:t>
      </w:r>
      <w:r>
        <w:t xml:space="preserve"> </w:t>
      </w:r>
    </w:p>
    <w:p w:rsidR="004C47A2" w:rsidRDefault="004C47A2" w:rsidP="004C47A2">
      <w:pPr>
        <w:widowControl w:val="0"/>
        <w:autoSpaceDE w:val="0"/>
        <w:autoSpaceDN w:val="0"/>
        <w:adjustRightInd w:val="0"/>
      </w:pPr>
    </w:p>
    <w:p w:rsidR="004C47A2" w:rsidRDefault="004C47A2" w:rsidP="004C47A2">
      <w:pPr>
        <w:widowControl w:val="0"/>
        <w:autoSpaceDE w:val="0"/>
        <w:autoSpaceDN w:val="0"/>
        <w:adjustRightInd w:val="0"/>
      </w:pPr>
      <w:r>
        <w:t>When in the course of a hearing the Administrative Law Judge finds a question of law, fact or policy that if resolved by the Commission will materially advance the resolution of the dispute, the Administrative Law Judge</w:t>
      </w:r>
      <w:r w:rsidR="001244AA">
        <w:t>,</w:t>
      </w:r>
      <w:r>
        <w:t xml:space="preserve"> on his </w:t>
      </w:r>
      <w:r w:rsidR="001A7E32">
        <w:t xml:space="preserve">or her </w:t>
      </w:r>
      <w:r>
        <w:t>own motion or the motion of one of the parties</w:t>
      </w:r>
      <w:r w:rsidR="001244AA">
        <w:t>,</w:t>
      </w:r>
      <w:r>
        <w:t xml:space="preserve"> may refer the issue to the Commission for resolution. </w:t>
      </w:r>
    </w:p>
    <w:p w:rsidR="004C47A2" w:rsidRDefault="004C47A2" w:rsidP="004C47A2">
      <w:pPr>
        <w:widowControl w:val="0"/>
        <w:autoSpaceDE w:val="0"/>
        <w:autoSpaceDN w:val="0"/>
        <w:adjustRightInd w:val="0"/>
      </w:pPr>
    </w:p>
    <w:p w:rsidR="004C47A2" w:rsidRDefault="004C47A2" w:rsidP="004C47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1A7E32">
        <w:t>3</w:t>
      </w:r>
      <w:r w:rsidR="004C12FA">
        <w:t>4</w:t>
      </w:r>
      <w:r>
        <w:t xml:space="preserve"> Ill. Reg. </w:t>
      </w:r>
      <w:r w:rsidR="00FC7DE3">
        <w:t>3485</w:t>
      </w:r>
      <w:r>
        <w:t xml:space="preserve">, effective </w:t>
      </w:r>
      <w:r w:rsidR="00FC7DE3">
        <w:t>March 3, 2010</w:t>
      </w:r>
      <w:r>
        <w:t xml:space="preserve">) </w:t>
      </w:r>
    </w:p>
    <w:sectPr w:rsidR="004C47A2" w:rsidSect="004C4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7A2"/>
    <w:rsid w:val="001244AA"/>
    <w:rsid w:val="001A7E32"/>
    <w:rsid w:val="00303298"/>
    <w:rsid w:val="004C12FA"/>
    <w:rsid w:val="004C47A2"/>
    <w:rsid w:val="005C3366"/>
    <w:rsid w:val="007230BE"/>
    <w:rsid w:val="009B469B"/>
    <w:rsid w:val="00A90015"/>
    <w:rsid w:val="00AE5FBE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