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41F6" w:rsidRDefault="002441F6" w:rsidP="002441F6">
      <w:pPr>
        <w:widowControl w:val="0"/>
        <w:autoSpaceDE w:val="0"/>
        <w:autoSpaceDN w:val="0"/>
        <w:adjustRightInd w:val="0"/>
      </w:pPr>
    </w:p>
    <w:p w:rsidR="002441F6" w:rsidRDefault="002441F6" w:rsidP="002441F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1.145  Appearances </w:t>
      </w:r>
      <w:r w:rsidR="00C96059">
        <w:rPr>
          <w:b/>
          <w:bCs/>
        </w:rPr>
        <w:t xml:space="preserve">− </w:t>
      </w:r>
      <w:r>
        <w:rPr>
          <w:b/>
          <w:bCs/>
        </w:rPr>
        <w:t>Representation</w:t>
      </w:r>
      <w:r>
        <w:t xml:space="preserve"> </w:t>
      </w:r>
    </w:p>
    <w:p w:rsidR="002441F6" w:rsidRDefault="002441F6" w:rsidP="002441F6">
      <w:pPr>
        <w:widowControl w:val="0"/>
        <w:autoSpaceDE w:val="0"/>
        <w:autoSpaceDN w:val="0"/>
        <w:adjustRightInd w:val="0"/>
      </w:pPr>
    </w:p>
    <w:p w:rsidR="002441F6" w:rsidRDefault="002441F6" w:rsidP="002441F6">
      <w:pPr>
        <w:widowControl w:val="0"/>
        <w:autoSpaceDE w:val="0"/>
        <w:autoSpaceDN w:val="0"/>
        <w:adjustRightInd w:val="0"/>
      </w:pPr>
      <w:r>
        <w:t>Parties may choose to represent themselves</w:t>
      </w:r>
      <w:r w:rsidR="00BF71DB">
        <w:t>, be represented by an appropriate association,</w:t>
      </w:r>
      <w:r>
        <w:t xml:space="preserve"> or be represented by an attorney licensed to practice law in the State of Illinois.  An attorney representing a party shall file a written notice of appearance with the Commission identifying the attorney by name, address, telephone</w:t>
      </w:r>
      <w:r w:rsidR="00C96059">
        <w:t>,</w:t>
      </w:r>
      <w:r>
        <w:t xml:space="preserve"> facsimile number, </w:t>
      </w:r>
      <w:r w:rsidR="00C96059">
        <w:t xml:space="preserve">email address </w:t>
      </w:r>
      <w:r>
        <w:t xml:space="preserve">and attorney registration number. </w:t>
      </w:r>
    </w:p>
    <w:p w:rsidR="002441F6" w:rsidRDefault="002441F6" w:rsidP="002441F6">
      <w:pPr>
        <w:widowControl w:val="0"/>
        <w:autoSpaceDE w:val="0"/>
        <w:autoSpaceDN w:val="0"/>
        <w:adjustRightInd w:val="0"/>
      </w:pPr>
    </w:p>
    <w:p w:rsidR="002441F6" w:rsidRDefault="00C96059" w:rsidP="002441F6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42 Ill. Reg. </w:t>
      </w:r>
      <w:r w:rsidR="00E51CCF">
        <w:t>16395</w:t>
      </w:r>
      <w:r>
        <w:t xml:space="preserve">, effective </w:t>
      </w:r>
      <w:bookmarkStart w:id="0" w:name="_GoBack"/>
      <w:r w:rsidR="00E51CCF">
        <w:t>September 1, 2018</w:t>
      </w:r>
      <w:bookmarkEnd w:id="0"/>
      <w:r>
        <w:t>)</w:t>
      </w:r>
    </w:p>
    <w:sectPr w:rsidR="002441F6" w:rsidSect="002441F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41F6"/>
    <w:rsid w:val="000E6832"/>
    <w:rsid w:val="002441F6"/>
    <w:rsid w:val="0037264B"/>
    <w:rsid w:val="0042761E"/>
    <w:rsid w:val="00477B73"/>
    <w:rsid w:val="005A5AE0"/>
    <w:rsid w:val="005C3366"/>
    <w:rsid w:val="00A00649"/>
    <w:rsid w:val="00B84B9F"/>
    <w:rsid w:val="00BF71DB"/>
    <w:rsid w:val="00C96059"/>
    <w:rsid w:val="00D45394"/>
    <w:rsid w:val="00E5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0751A1F-A52F-4106-A8D3-78D1247C9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Lane, Arlene L.</cp:lastModifiedBy>
  <cp:revision>3</cp:revision>
  <dcterms:created xsi:type="dcterms:W3CDTF">2018-08-01T13:38:00Z</dcterms:created>
  <dcterms:modified xsi:type="dcterms:W3CDTF">2018-08-27T16:24:00Z</dcterms:modified>
</cp:coreProperties>
</file>