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89F" w:rsidRDefault="0015289F" w:rsidP="0015289F">
      <w:pPr>
        <w:widowControl w:val="0"/>
        <w:autoSpaceDE w:val="0"/>
        <w:autoSpaceDN w:val="0"/>
        <w:adjustRightInd w:val="0"/>
      </w:pPr>
      <w:bookmarkStart w:id="0" w:name="_GoBack"/>
      <w:bookmarkEnd w:id="0"/>
    </w:p>
    <w:p w:rsidR="0015289F" w:rsidRDefault="0015289F" w:rsidP="0015289F">
      <w:pPr>
        <w:widowControl w:val="0"/>
        <w:autoSpaceDE w:val="0"/>
        <w:autoSpaceDN w:val="0"/>
        <w:adjustRightInd w:val="0"/>
      </w:pPr>
      <w:r>
        <w:rPr>
          <w:b/>
          <w:bCs/>
        </w:rPr>
        <w:t>Section 2520.50  Final Report</w:t>
      </w:r>
      <w:r>
        <w:t xml:space="preserve"> </w:t>
      </w:r>
    </w:p>
    <w:p w:rsidR="0015289F" w:rsidRDefault="0015289F" w:rsidP="0015289F">
      <w:pPr>
        <w:widowControl w:val="0"/>
        <w:autoSpaceDE w:val="0"/>
        <w:autoSpaceDN w:val="0"/>
        <w:adjustRightInd w:val="0"/>
      </w:pPr>
    </w:p>
    <w:p w:rsidR="0015289F" w:rsidRDefault="0015289F" w:rsidP="0015289F">
      <w:pPr>
        <w:widowControl w:val="0"/>
        <w:autoSpaceDE w:val="0"/>
        <w:autoSpaceDN w:val="0"/>
        <w:adjustRightInd w:val="0"/>
      </w:pPr>
      <w:r>
        <w:t xml:space="preserve">The Council shall make a final report to the Governor and the General Assembly not later than March 1, 1986 which shall include: </w:t>
      </w:r>
    </w:p>
    <w:p w:rsidR="00A06563" w:rsidRDefault="00A06563" w:rsidP="0015289F">
      <w:pPr>
        <w:widowControl w:val="0"/>
        <w:autoSpaceDE w:val="0"/>
        <w:autoSpaceDN w:val="0"/>
        <w:adjustRightInd w:val="0"/>
      </w:pPr>
    </w:p>
    <w:p w:rsidR="0015289F" w:rsidRDefault="0015289F" w:rsidP="0015289F">
      <w:pPr>
        <w:widowControl w:val="0"/>
        <w:autoSpaceDE w:val="0"/>
        <w:autoSpaceDN w:val="0"/>
        <w:adjustRightInd w:val="0"/>
        <w:ind w:left="1440" w:hanging="720"/>
      </w:pPr>
      <w:r>
        <w:t>a)</w:t>
      </w:r>
      <w:r>
        <w:tab/>
        <w:t xml:space="preserve">The Council's final findings and recommendations regarding its duties concerning collecting and publicizing hospital financing and cost data pursuant to subsection (a) of Section 2-2 of the Act. </w:t>
      </w:r>
    </w:p>
    <w:p w:rsidR="00A06563" w:rsidRDefault="00A06563" w:rsidP="0015289F">
      <w:pPr>
        <w:widowControl w:val="0"/>
        <w:autoSpaceDE w:val="0"/>
        <w:autoSpaceDN w:val="0"/>
        <w:adjustRightInd w:val="0"/>
        <w:ind w:left="1440" w:hanging="720"/>
      </w:pPr>
    </w:p>
    <w:p w:rsidR="0015289F" w:rsidRDefault="0015289F" w:rsidP="0015289F">
      <w:pPr>
        <w:widowControl w:val="0"/>
        <w:autoSpaceDE w:val="0"/>
        <w:autoSpaceDN w:val="0"/>
        <w:adjustRightInd w:val="0"/>
        <w:ind w:left="1440" w:hanging="720"/>
      </w:pPr>
      <w:r>
        <w:t>b)</w:t>
      </w:r>
      <w:r>
        <w:tab/>
        <w:t xml:space="preserve">The Council's final findings and recommendations regarding the health care financing and delivery system and the most appropriate and comprehensive cost containment system for the State pursuant to subsection (b) of Section 2-2 of the Act. </w:t>
      </w:r>
    </w:p>
    <w:p w:rsidR="00A06563" w:rsidRDefault="00A06563" w:rsidP="0015289F">
      <w:pPr>
        <w:widowControl w:val="0"/>
        <w:autoSpaceDE w:val="0"/>
        <w:autoSpaceDN w:val="0"/>
        <w:adjustRightInd w:val="0"/>
        <w:ind w:left="1440" w:hanging="720"/>
      </w:pPr>
    </w:p>
    <w:p w:rsidR="0015289F" w:rsidRDefault="0015289F" w:rsidP="0015289F">
      <w:pPr>
        <w:widowControl w:val="0"/>
        <w:autoSpaceDE w:val="0"/>
        <w:autoSpaceDN w:val="0"/>
        <w:adjustRightInd w:val="0"/>
        <w:ind w:left="1440" w:hanging="720"/>
      </w:pPr>
      <w:r>
        <w:t>c)</w:t>
      </w:r>
      <w:r>
        <w:tab/>
        <w:t xml:space="preserve">Such other final findings, recommendations and comments as deemed appropriate by the Council. </w:t>
      </w:r>
    </w:p>
    <w:sectPr w:rsidR="0015289F" w:rsidSect="001528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289F"/>
    <w:rsid w:val="0015289F"/>
    <w:rsid w:val="00246044"/>
    <w:rsid w:val="005C3366"/>
    <w:rsid w:val="00A06563"/>
    <w:rsid w:val="00E67FAA"/>
    <w:rsid w:val="00EF6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2520</vt:lpstr>
    </vt:vector>
  </TitlesOfParts>
  <Company>State Of Illinois</Company>
  <LinksUpToDate>false</LinksUpToDate>
  <CharactersWithSpaces>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2520</dc:title>
  <dc:subject/>
  <dc:creator>Illinois General Assembly</dc:creator>
  <cp:keywords/>
  <dc:description/>
  <cp:lastModifiedBy>Roberts, John</cp:lastModifiedBy>
  <cp:revision>3</cp:revision>
  <dcterms:created xsi:type="dcterms:W3CDTF">2012-06-22T02:36:00Z</dcterms:created>
  <dcterms:modified xsi:type="dcterms:W3CDTF">2012-06-22T02:36:00Z</dcterms:modified>
</cp:coreProperties>
</file>