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C92B0" w14:textId="77777777" w:rsidR="001B3C09" w:rsidRPr="001B3C09" w:rsidRDefault="001B3C09" w:rsidP="001B3C09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0869D62C" w14:textId="5BAA9756" w:rsidR="001B3C09" w:rsidRPr="00551D6F" w:rsidRDefault="001B3C09" w:rsidP="001B3C09">
      <w:pPr>
        <w:ind w:left="0" w:firstLine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51D6F">
        <w:rPr>
          <w:rFonts w:ascii="Times New Roman" w:hAnsi="Times New Roman" w:cs="Times New Roman"/>
          <w:b/>
          <w:bCs/>
          <w:sz w:val="24"/>
          <w:szCs w:val="24"/>
        </w:rPr>
        <w:t>Section 2060.500  General Requirements</w:t>
      </w:r>
    </w:p>
    <w:p w14:paraId="5F4A136D" w14:textId="77777777" w:rsidR="001B3C09" w:rsidRPr="00551D6F" w:rsidRDefault="001B3C09" w:rsidP="001B3C09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37D81457" w14:textId="77777777" w:rsidR="001B3C09" w:rsidRPr="00551D6F" w:rsidRDefault="001B3C09" w:rsidP="001B3C09">
      <w:pPr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a)</w:t>
      </w:r>
      <w:r w:rsidRPr="00551D6F">
        <w:rPr>
          <w:rFonts w:ascii="Times New Roman" w:hAnsi="Times New Roman" w:cs="Times New Roman"/>
          <w:sz w:val="24"/>
          <w:szCs w:val="24"/>
        </w:rPr>
        <w:tab/>
        <w:t>Organizations that are licensed for an intervention service, as identified in this Subpart, shall also meet all applicable requirements in Subparts A, B, and C of this Part unless otherwise specified.</w:t>
      </w:r>
    </w:p>
    <w:p w14:paraId="77911BFA" w14:textId="77777777" w:rsidR="001B3C09" w:rsidRPr="00551D6F" w:rsidRDefault="001B3C09" w:rsidP="000759B1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14EB45E0" w14:textId="77777777" w:rsidR="001B3C09" w:rsidRPr="00551D6F" w:rsidRDefault="001B3C09" w:rsidP="001B3C09">
      <w:pPr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b)</w:t>
      </w:r>
      <w:r w:rsidRPr="00551D6F">
        <w:rPr>
          <w:rFonts w:ascii="Times New Roman" w:hAnsi="Times New Roman" w:cs="Times New Roman"/>
          <w:sz w:val="24"/>
          <w:szCs w:val="24"/>
        </w:rPr>
        <w:tab/>
        <w:t xml:space="preserve">Any </w:t>
      </w:r>
      <w:r w:rsidRPr="00070C9C">
        <w:rPr>
          <w:rFonts w:ascii="Times New Roman" w:hAnsi="Times New Roman" w:cs="Times New Roman"/>
          <w:sz w:val="24"/>
          <w:szCs w:val="24"/>
        </w:rPr>
        <w:t>organization that provides an intervention service to any client/resident under a specific administrative or court order that mandates the type of intervention shall comply with the</w:t>
      </w:r>
      <w:r w:rsidRPr="00551D6F">
        <w:rPr>
          <w:rFonts w:ascii="Times New Roman" w:hAnsi="Times New Roman" w:cs="Times New Roman"/>
          <w:sz w:val="24"/>
          <w:szCs w:val="24"/>
        </w:rPr>
        <w:t xml:space="preserve"> following:</w:t>
      </w:r>
    </w:p>
    <w:p w14:paraId="20E46630" w14:textId="77777777" w:rsidR="001B3C09" w:rsidRPr="00551D6F" w:rsidRDefault="001B3C09" w:rsidP="000759B1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753101AC" w14:textId="3F6974A0" w:rsidR="001B3C09" w:rsidRPr="00551D6F" w:rsidRDefault="001B3C09" w:rsidP="001B3C09">
      <w:pPr>
        <w:ind w:left="216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1)</w:t>
      </w:r>
      <w:r w:rsidRPr="00551D6F">
        <w:rPr>
          <w:rFonts w:ascii="Times New Roman" w:hAnsi="Times New Roman" w:cs="Times New Roman"/>
          <w:sz w:val="24"/>
          <w:szCs w:val="24"/>
        </w:rPr>
        <w:tab/>
        <w:t>Have protocol</w:t>
      </w:r>
      <w:r w:rsidR="00C55425">
        <w:rPr>
          <w:rFonts w:ascii="Times New Roman" w:hAnsi="Times New Roman" w:cs="Times New Roman"/>
          <w:sz w:val="24"/>
          <w:szCs w:val="24"/>
        </w:rPr>
        <w:t>s</w:t>
      </w:r>
      <w:r w:rsidRPr="00551D6F">
        <w:rPr>
          <w:rFonts w:ascii="Times New Roman" w:hAnsi="Times New Roman" w:cs="Times New Roman"/>
          <w:sz w:val="24"/>
          <w:szCs w:val="24"/>
        </w:rPr>
        <w:t xml:space="preserve"> that allow the client/resident to promptly initiate the mandated service;</w:t>
      </w:r>
    </w:p>
    <w:p w14:paraId="741A1333" w14:textId="77777777" w:rsidR="001B3C09" w:rsidRPr="00551D6F" w:rsidRDefault="001B3C09" w:rsidP="000759B1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275F8523" w14:textId="77777777" w:rsidR="001B3C09" w:rsidRPr="00551D6F" w:rsidRDefault="001B3C09" w:rsidP="001B3C09">
      <w:pPr>
        <w:ind w:left="216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2)</w:t>
      </w:r>
      <w:r w:rsidRPr="00551D6F">
        <w:rPr>
          <w:rFonts w:ascii="Times New Roman" w:hAnsi="Times New Roman" w:cs="Times New Roman"/>
          <w:sz w:val="24"/>
          <w:szCs w:val="24"/>
        </w:rPr>
        <w:tab/>
        <w:t>Deliver the intervention service in accordance with the mandate in the administrative or court order;</w:t>
      </w:r>
    </w:p>
    <w:p w14:paraId="16836210" w14:textId="77777777" w:rsidR="001B3C09" w:rsidRPr="00551D6F" w:rsidRDefault="001B3C09" w:rsidP="000759B1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4955CB31" w14:textId="77777777" w:rsidR="001B3C09" w:rsidRPr="00551D6F" w:rsidRDefault="001B3C09" w:rsidP="001B3C09">
      <w:pPr>
        <w:ind w:left="216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3)</w:t>
      </w:r>
      <w:r w:rsidRPr="00551D6F">
        <w:rPr>
          <w:rFonts w:ascii="Times New Roman" w:hAnsi="Times New Roman" w:cs="Times New Roman"/>
          <w:sz w:val="24"/>
          <w:szCs w:val="24"/>
        </w:rPr>
        <w:tab/>
        <w:t>Communicate with the referral source regarding any recommended change in the intervention service, if the recommendation differs from that identified in the administrative or court order;</w:t>
      </w:r>
    </w:p>
    <w:p w14:paraId="7B60E64C" w14:textId="77777777" w:rsidR="001B3C09" w:rsidRPr="00551D6F" w:rsidRDefault="001B3C09" w:rsidP="000759B1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4F6FE719" w14:textId="77777777" w:rsidR="001B3C09" w:rsidRPr="00551D6F" w:rsidRDefault="001B3C09" w:rsidP="001B3C09">
      <w:pPr>
        <w:ind w:left="216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4)</w:t>
      </w:r>
      <w:r w:rsidRPr="00551D6F">
        <w:rPr>
          <w:rFonts w:ascii="Times New Roman" w:hAnsi="Times New Roman" w:cs="Times New Roman"/>
          <w:sz w:val="24"/>
          <w:szCs w:val="24"/>
        </w:rPr>
        <w:tab/>
        <w:t>Communicate with the referral source, if it is identified that the client/resident needs additional hours of intervention or needs to initiate treatment services; and</w:t>
      </w:r>
    </w:p>
    <w:p w14:paraId="13017CBB" w14:textId="77777777" w:rsidR="001B3C09" w:rsidRPr="00551D6F" w:rsidRDefault="001B3C09" w:rsidP="000759B1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3B1AD2D2" w14:textId="77777777" w:rsidR="001B3C09" w:rsidRPr="00551D6F" w:rsidRDefault="001B3C09" w:rsidP="001B3C09">
      <w:pPr>
        <w:ind w:left="216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5)</w:t>
      </w:r>
      <w:r w:rsidRPr="00551D6F">
        <w:rPr>
          <w:rFonts w:ascii="Times New Roman" w:hAnsi="Times New Roman" w:cs="Times New Roman"/>
          <w:sz w:val="24"/>
          <w:szCs w:val="24"/>
        </w:rPr>
        <w:tab/>
        <w:t>Obtain all necessary contact information to ensure effective and timely communication with the referral source regarding the client/resident participation in and or successful or unsuccessful completion of the intervention service and any additional recommendations.</w:t>
      </w:r>
    </w:p>
    <w:sectPr w:rsidR="001B3C09" w:rsidRPr="00551D6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3AB21" w14:textId="77777777" w:rsidR="00BE7D4C" w:rsidRDefault="00BE7D4C">
      <w:r>
        <w:separator/>
      </w:r>
    </w:p>
  </w:endnote>
  <w:endnote w:type="continuationSeparator" w:id="0">
    <w:p w14:paraId="728D2495" w14:textId="77777777" w:rsidR="00BE7D4C" w:rsidRDefault="00BE7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8994D" w14:textId="77777777" w:rsidR="00BE7D4C" w:rsidRDefault="00BE7D4C">
      <w:r>
        <w:separator/>
      </w:r>
    </w:p>
  </w:footnote>
  <w:footnote w:type="continuationSeparator" w:id="0">
    <w:p w14:paraId="0CF308D3" w14:textId="77777777" w:rsidR="00BE7D4C" w:rsidRDefault="00BE7D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D4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59B1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3C09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E7D4C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542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1F69C4"/>
  <w15:chartTrackingRefBased/>
  <w15:docId w15:val="{8C9B0BF6-F2DC-48DC-A6AD-8D99B3273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1B3C09"/>
    <w:pPr>
      <w:ind w:left="1080" w:hanging="360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ind w:left="0" w:firstLine="0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left="0" w:right="-144" w:firstLine="0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1098</Characters>
  <Application>Microsoft Office Word</Application>
  <DocSecurity>0</DocSecurity>
  <Lines>9</Lines>
  <Paragraphs>2</Paragraphs>
  <ScaleCrop>false</ScaleCrop>
  <Company>Illinois General Assembly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2024-04-02T15:26:00Z</dcterms:created>
  <dcterms:modified xsi:type="dcterms:W3CDTF">2025-04-17T17:51:00Z</dcterms:modified>
</cp:coreProperties>
</file>