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CE17" w14:textId="77777777" w:rsidR="00B700C9" w:rsidRPr="00551D6F" w:rsidRDefault="00B700C9" w:rsidP="00B700C9">
      <w:pPr>
        <w:ind w:left="0" w:firstLine="0"/>
        <w:contextualSpacing/>
        <w:rPr>
          <w:rFonts w:ascii="Times New Roman" w:hAnsi="Times New Roman" w:cs="Times New Roman"/>
          <w:sz w:val="24"/>
          <w:szCs w:val="24"/>
        </w:rPr>
      </w:pPr>
    </w:p>
    <w:p w14:paraId="561C3AFF" w14:textId="77777777" w:rsidR="00B700C9" w:rsidRPr="00551D6F" w:rsidRDefault="00B700C9" w:rsidP="00B700C9">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2060.415  Medical Director/Medical Staff</w:t>
      </w:r>
    </w:p>
    <w:p w14:paraId="14101F08" w14:textId="77777777" w:rsidR="00B700C9" w:rsidRPr="00551D6F" w:rsidRDefault="00B700C9" w:rsidP="00B700C9">
      <w:pPr>
        <w:ind w:left="0" w:firstLine="0"/>
        <w:contextualSpacing/>
        <w:rPr>
          <w:rFonts w:ascii="Times New Roman" w:hAnsi="Times New Roman" w:cs="Times New Roman"/>
          <w:sz w:val="24"/>
          <w:szCs w:val="24"/>
        </w:rPr>
      </w:pPr>
    </w:p>
    <w:p w14:paraId="498339F1" w14:textId="27094C38" w:rsidR="00B700C9" w:rsidRPr="00551D6F" w:rsidRDefault="00B700C9" w:rsidP="00B700C9">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All organizations providing services authorized by a treatment license shall designate a </w:t>
      </w:r>
      <w:r w:rsidR="00FE3961">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Pr="00551D6F">
        <w:rPr>
          <w:rFonts w:ascii="Times New Roman" w:hAnsi="Times New Roman" w:cs="Times New Roman"/>
          <w:sz w:val="24"/>
          <w:szCs w:val="24"/>
        </w:rPr>
        <w:t xml:space="preserve">irector, licensed and in good standing, who shall oversee all medical requirements and procedures, as applicable and as referenced in this Part.  The </w:t>
      </w:r>
      <w:r w:rsidR="00FE3961">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Pr="00551D6F">
        <w:rPr>
          <w:rFonts w:ascii="Times New Roman" w:hAnsi="Times New Roman" w:cs="Times New Roman"/>
          <w:sz w:val="24"/>
          <w:szCs w:val="24"/>
        </w:rPr>
        <w:t>irector shall have the following staff qualification relative to each service or level of care specified below:</w:t>
      </w:r>
    </w:p>
    <w:p w14:paraId="4A52A9B1" w14:textId="77777777" w:rsidR="00B700C9" w:rsidRPr="00551D6F" w:rsidRDefault="00B700C9" w:rsidP="00CF02FC">
      <w:pPr>
        <w:ind w:left="0" w:firstLine="0"/>
        <w:contextualSpacing/>
        <w:rPr>
          <w:rFonts w:ascii="Times New Roman" w:hAnsi="Times New Roman" w:cs="Times New Roman"/>
          <w:sz w:val="24"/>
          <w:szCs w:val="24"/>
        </w:rPr>
      </w:pPr>
    </w:p>
    <w:p w14:paraId="6044CEA7" w14:textId="543F2873" w:rsidR="00B700C9" w:rsidRPr="00551D6F" w:rsidRDefault="00B700C9" w:rsidP="00B700C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The </w:t>
      </w:r>
      <w:r w:rsidR="00FE3961">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Pr="00551D6F">
        <w:rPr>
          <w:rFonts w:ascii="Times New Roman" w:hAnsi="Times New Roman" w:cs="Times New Roman"/>
          <w:sz w:val="24"/>
          <w:szCs w:val="24"/>
        </w:rPr>
        <w:t>irector for any Opioid Treatment Programs (OTP), as specified in subsection (i), shall be a physician licensed to practice medicine in all its branches pursuant to the Medical Practice Act of 1987</w:t>
      </w:r>
      <w:r w:rsidR="00FE3961">
        <w:rPr>
          <w:rFonts w:ascii="Times New Roman" w:hAnsi="Times New Roman" w:cs="Times New Roman"/>
          <w:sz w:val="24"/>
          <w:szCs w:val="24"/>
        </w:rPr>
        <w:t xml:space="preserve"> [225 ILCS 60]</w:t>
      </w:r>
      <w:r w:rsidRPr="00551D6F">
        <w:rPr>
          <w:rFonts w:ascii="Times New Roman" w:hAnsi="Times New Roman" w:cs="Times New Roman"/>
          <w:sz w:val="24"/>
          <w:szCs w:val="24"/>
        </w:rPr>
        <w:t>.</w:t>
      </w:r>
    </w:p>
    <w:p w14:paraId="4AB8D753" w14:textId="77777777" w:rsidR="00B700C9" w:rsidRPr="00551D6F" w:rsidRDefault="00B700C9" w:rsidP="00CF02FC">
      <w:pPr>
        <w:ind w:left="0" w:firstLine="0"/>
        <w:contextualSpacing/>
        <w:rPr>
          <w:rFonts w:ascii="Times New Roman" w:hAnsi="Times New Roman" w:cs="Times New Roman"/>
          <w:sz w:val="24"/>
          <w:szCs w:val="24"/>
        </w:rPr>
      </w:pPr>
    </w:p>
    <w:p w14:paraId="30297241" w14:textId="682A6079" w:rsidR="00B700C9" w:rsidRPr="00551D6F" w:rsidRDefault="00B700C9" w:rsidP="00B700C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The </w:t>
      </w:r>
      <w:r w:rsidR="00FE3961">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Pr="00551D6F">
        <w:rPr>
          <w:rFonts w:ascii="Times New Roman" w:hAnsi="Times New Roman" w:cs="Times New Roman"/>
          <w:sz w:val="24"/>
          <w:szCs w:val="24"/>
        </w:rPr>
        <w:t>irector for any Level 3 treatment service, as specified in Section 2060.410(d)</w:t>
      </w:r>
      <w:r w:rsidR="00741618">
        <w:rPr>
          <w:rFonts w:ascii="Times New Roman" w:hAnsi="Times New Roman" w:cs="Times New Roman"/>
          <w:sz w:val="24"/>
          <w:szCs w:val="24"/>
        </w:rPr>
        <w:t xml:space="preserve"> through </w:t>
      </w:r>
      <w:r w:rsidRPr="00551D6F">
        <w:rPr>
          <w:rFonts w:ascii="Times New Roman" w:hAnsi="Times New Roman" w:cs="Times New Roman"/>
          <w:sz w:val="24"/>
          <w:szCs w:val="24"/>
        </w:rPr>
        <w:t xml:space="preserve">(g), shall be a physician licensed to practice medicine in all its branches pursuant to the Medical Practice Act of 1987 or a licensed </w:t>
      </w:r>
      <w:r w:rsidR="00FE3961">
        <w:rPr>
          <w:rFonts w:ascii="Times New Roman" w:hAnsi="Times New Roman" w:cs="Times New Roman"/>
          <w:sz w:val="24"/>
          <w:szCs w:val="24"/>
        </w:rPr>
        <w:t>a</w:t>
      </w:r>
      <w:r w:rsidRPr="00551D6F">
        <w:rPr>
          <w:rFonts w:ascii="Times New Roman" w:hAnsi="Times New Roman" w:cs="Times New Roman"/>
          <w:sz w:val="24"/>
          <w:szCs w:val="24"/>
        </w:rPr>
        <w:t xml:space="preserve">dvanced </w:t>
      </w:r>
      <w:r w:rsidR="00FE3961">
        <w:rPr>
          <w:rFonts w:ascii="Times New Roman" w:hAnsi="Times New Roman" w:cs="Times New Roman"/>
          <w:sz w:val="24"/>
          <w:szCs w:val="24"/>
        </w:rPr>
        <w:t>p</w:t>
      </w:r>
      <w:r w:rsidRPr="00551D6F">
        <w:rPr>
          <w:rFonts w:ascii="Times New Roman" w:hAnsi="Times New Roman" w:cs="Times New Roman"/>
          <w:sz w:val="24"/>
          <w:szCs w:val="24"/>
        </w:rPr>
        <w:t xml:space="preserve">ractice </w:t>
      </w:r>
      <w:r w:rsidR="00FE3961">
        <w:rPr>
          <w:rFonts w:ascii="Times New Roman" w:hAnsi="Times New Roman" w:cs="Times New Roman"/>
          <w:sz w:val="24"/>
          <w:szCs w:val="24"/>
        </w:rPr>
        <w:t>r</w:t>
      </w:r>
      <w:r w:rsidRPr="00551D6F">
        <w:rPr>
          <w:rFonts w:ascii="Times New Roman" w:hAnsi="Times New Roman" w:cs="Times New Roman"/>
          <w:sz w:val="24"/>
          <w:szCs w:val="24"/>
        </w:rPr>
        <w:t xml:space="preserve">egistered </w:t>
      </w:r>
      <w:r w:rsidR="00FE3961">
        <w:rPr>
          <w:rFonts w:ascii="Times New Roman" w:hAnsi="Times New Roman" w:cs="Times New Roman"/>
          <w:sz w:val="24"/>
          <w:szCs w:val="24"/>
        </w:rPr>
        <w:t>n</w:t>
      </w:r>
      <w:r w:rsidRPr="00551D6F">
        <w:rPr>
          <w:rFonts w:ascii="Times New Roman" w:hAnsi="Times New Roman" w:cs="Times New Roman"/>
          <w:sz w:val="24"/>
          <w:szCs w:val="24"/>
        </w:rPr>
        <w:t>urse pursuant to the requirements specified in the Nurse Practice Act [225 ILCS 65/65-43].</w:t>
      </w:r>
    </w:p>
    <w:p w14:paraId="4110FF0E" w14:textId="77777777" w:rsidR="00B700C9" w:rsidRPr="00551D6F" w:rsidRDefault="00B700C9" w:rsidP="00CF02FC">
      <w:pPr>
        <w:ind w:left="0" w:firstLine="0"/>
        <w:contextualSpacing/>
        <w:rPr>
          <w:rFonts w:ascii="Times New Roman" w:hAnsi="Times New Roman" w:cs="Times New Roman"/>
          <w:sz w:val="24"/>
          <w:szCs w:val="24"/>
        </w:rPr>
      </w:pPr>
    </w:p>
    <w:p w14:paraId="441594F3" w14:textId="046AE517" w:rsidR="00B700C9" w:rsidRDefault="00B700C9" w:rsidP="00B700C9">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The </w:t>
      </w:r>
      <w:r w:rsidR="00FE3961">
        <w:rPr>
          <w:rFonts w:ascii="Times New Roman" w:hAnsi="Times New Roman" w:cs="Times New Roman"/>
          <w:sz w:val="24"/>
          <w:szCs w:val="24"/>
        </w:rPr>
        <w:t>m</w:t>
      </w:r>
      <w:r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Pr="00551D6F">
        <w:rPr>
          <w:rFonts w:ascii="Times New Roman" w:hAnsi="Times New Roman" w:cs="Times New Roman"/>
          <w:sz w:val="24"/>
          <w:szCs w:val="24"/>
        </w:rPr>
        <w:t>irector for any Level 1, 2, or 2.5 treatment service, as specified in 2060.410(a)</w:t>
      </w:r>
      <w:r w:rsidR="00FE3961">
        <w:rPr>
          <w:rFonts w:ascii="Times New Roman" w:hAnsi="Times New Roman" w:cs="Times New Roman"/>
          <w:sz w:val="24"/>
          <w:szCs w:val="24"/>
        </w:rPr>
        <w:t xml:space="preserve"> through </w:t>
      </w:r>
      <w:r w:rsidRPr="00551D6F">
        <w:rPr>
          <w:rFonts w:ascii="Times New Roman" w:hAnsi="Times New Roman" w:cs="Times New Roman"/>
          <w:sz w:val="24"/>
          <w:szCs w:val="24"/>
        </w:rPr>
        <w:t>(c), shall be a physician licensed to practice medicine in all its branches pursuant to the Medical Practice Act of 1987</w:t>
      </w:r>
      <w:r w:rsidR="00FE3961">
        <w:rPr>
          <w:rFonts w:ascii="Times New Roman" w:hAnsi="Times New Roman" w:cs="Times New Roman"/>
          <w:sz w:val="24"/>
          <w:szCs w:val="24"/>
        </w:rPr>
        <w:t>,</w:t>
      </w:r>
      <w:r w:rsidRPr="00551D6F">
        <w:rPr>
          <w:rFonts w:ascii="Times New Roman" w:hAnsi="Times New Roman" w:cs="Times New Roman"/>
          <w:sz w:val="24"/>
          <w:szCs w:val="24"/>
        </w:rPr>
        <w:t xml:space="preserve"> a licensed </w:t>
      </w:r>
      <w:r w:rsidR="002F6CA7" w:rsidRPr="00551D6F">
        <w:rPr>
          <w:rFonts w:ascii="Times New Roman" w:hAnsi="Times New Roman" w:cs="Times New Roman"/>
          <w:sz w:val="24"/>
          <w:szCs w:val="24"/>
        </w:rPr>
        <w:t>advanced practice registered nurse</w:t>
      </w:r>
      <w:r w:rsidR="00FE3961">
        <w:rPr>
          <w:rFonts w:ascii="Times New Roman" w:hAnsi="Times New Roman" w:cs="Times New Roman"/>
          <w:sz w:val="24"/>
          <w:szCs w:val="24"/>
        </w:rPr>
        <w:t xml:space="preserve"> pursuant to the Nurse Practice Act, or a licensed</w:t>
      </w:r>
      <w:r w:rsidR="002F6CA7" w:rsidRPr="00551D6F">
        <w:rPr>
          <w:rFonts w:ascii="Times New Roman" w:hAnsi="Times New Roman" w:cs="Times New Roman"/>
          <w:sz w:val="24"/>
          <w:szCs w:val="24"/>
        </w:rPr>
        <w:t xml:space="preserve"> physician assistant</w:t>
      </w:r>
      <w:r w:rsidR="00134514">
        <w:rPr>
          <w:rFonts w:ascii="Times New Roman" w:hAnsi="Times New Roman" w:cs="Times New Roman"/>
          <w:sz w:val="24"/>
          <w:szCs w:val="24"/>
        </w:rPr>
        <w:t xml:space="preserve"> pursuant to the Physician Assistant Practice Act of 1987 [225 ILCS 95/1]</w:t>
      </w:r>
      <w:r w:rsidR="00FE3961">
        <w:rPr>
          <w:rFonts w:ascii="Times New Roman" w:hAnsi="Times New Roman" w:cs="Times New Roman"/>
          <w:sz w:val="24"/>
          <w:szCs w:val="24"/>
        </w:rPr>
        <w:t>.</w:t>
      </w:r>
    </w:p>
    <w:p w14:paraId="4FC29780" w14:textId="77777777" w:rsidR="00994908" w:rsidRPr="00551D6F" w:rsidRDefault="00994908" w:rsidP="00CF02FC">
      <w:pPr>
        <w:ind w:left="0" w:firstLine="0"/>
        <w:contextualSpacing/>
        <w:rPr>
          <w:rFonts w:ascii="Times New Roman" w:hAnsi="Times New Roman" w:cs="Times New Roman"/>
          <w:sz w:val="24"/>
          <w:szCs w:val="24"/>
        </w:rPr>
      </w:pPr>
    </w:p>
    <w:p w14:paraId="7B3B2063" w14:textId="12DD62AF"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t>b</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The </w:t>
      </w:r>
      <w:r w:rsidR="00FE3961">
        <w:rPr>
          <w:rFonts w:ascii="Times New Roman" w:hAnsi="Times New Roman" w:cs="Times New Roman"/>
          <w:sz w:val="24"/>
          <w:szCs w:val="24"/>
        </w:rPr>
        <w:t>m</w:t>
      </w:r>
      <w:r w:rsidR="00B700C9" w:rsidRPr="00551D6F">
        <w:rPr>
          <w:rFonts w:ascii="Times New Roman" w:hAnsi="Times New Roman" w:cs="Times New Roman"/>
          <w:sz w:val="24"/>
          <w:szCs w:val="24"/>
        </w:rPr>
        <w:t xml:space="preserve">edical </w:t>
      </w:r>
      <w:r w:rsidR="00FE3961">
        <w:rPr>
          <w:rFonts w:ascii="Times New Roman" w:hAnsi="Times New Roman" w:cs="Times New Roman"/>
          <w:sz w:val="24"/>
          <w:szCs w:val="24"/>
        </w:rPr>
        <w:t>d</w:t>
      </w:r>
      <w:r w:rsidR="00B700C9" w:rsidRPr="00551D6F">
        <w:rPr>
          <w:rFonts w:ascii="Times New Roman" w:hAnsi="Times New Roman" w:cs="Times New Roman"/>
          <w:sz w:val="24"/>
          <w:szCs w:val="24"/>
        </w:rPr>
        <w:t xml:space="preserve">irector may be full- or part-time or serve on a consulting or voluntary basis.  At the time of application for license, the DHS/SUPR Schedule E must be completed for the </w:t>
      </w:r>
      <w:r w:rsidR="002F6CA7" w:rsidRPr="00551D6F">
        <w:rPr>
          <w:rFonts w:ascii="Times New Roman" w:hAnsi="Times New Roman" w:cs="Times New Roman"/>
          <w:sz w:val="24"/>
          <w:szCs w:val="24"/>
        </w:rPr>
        <w:t>medical dire</w:t>
      </w:r>
      <w:r w:rsidR="00B700C9" w:rsidRPr="00551D6F">
        <w:rPr>
          <w:rFonts w:ascii="Times New Roman" w:hAnsi="Times New Roman" w:cs="Times New Roman"/>
          <w:sz w:val="24"/>
          <w:szCs w:val="24"/>
        </w:rPr>
        <w:t>ctor.</w:t>
      </w:r>
    </w:p>
    <w:p w14:paraId="265667A2" w14:textId="77777777" w:rsidR="00B700C9" w:rsidRPr="00551D6F" w:rsidRDefault="00B700C9" w:rsidP="00CF02FC">
      <w:pPr>
        <w:ind w:left="0" w:firstLine="0"/>
        <w:contextualSpacing/>
        <w:rPr>
          <w:rFonts w:ascii="Times New Roman" w:hAnsi="Times New Roman" w:cs="Times New Roman"/>
          <w:sz w:val="24"/>
          <w:szCs w:val="24"/>
        </w:rPr>
      </w:pPr>
    </w:p>
    <w:p w14:paraId="5BD27A75" w14:textId="7AB8BCF4"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t>c</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DHS/SUPR shall be notified </w:t>
      </w:r>
      <w:r w:rsidR="00FE3961">
        <w:rPr>
          <w:rFonts w:ascii="Times New Roman" w:hAnsi="Times New Roman" w:cs="Times New Roman"/>
          <w:sz w:val="24"/>
          <w:szCs w:val="24"/>
        </w:rPr>
        <w:t>any time there is a change in medical director</w:t>
      </w:r>
      <w:r w:rsidR="00B700C9" w:rsidRPr="00551D6F">
        <w:rPr>
          <w:rFonts w:ascii="Times New Roman" w:hAnsi="Times New Roman" w:cs="Times New Roman"/>
          <w:sz w:val="24"/>
          <w:szCs w:val="24"/>
        </w:rPr>
        <w:t>, within ten calendar days</w:t>
      </w:r>
      <w:r w:rsidR="00FE3961">
        <w:rPr>
          <w:rFonts w:ascii="Times New Roman" w:hAnsi="Times New Roman" w:cs="Times New Roman"/>
          <w:sz w:val="24"/>
          <w:szCs w:val="24"/>
        </w:rPr>
        <w:t xml:space="preserve"> of such change</w:t>
      </w:r>
      <w:r w:rsidR="00B700C9" w:rsidRPr="00551D6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00C9" w:rsidRPr="00551D6F">
        <w:rPr>
          <w:rFonts w:ascii="Times New Roman" w:hAnsi="Times New Roman" w:cs="Times New Roman"/>
          <w:sz w:val="24"/>
          <w:szCs w:val="24"/>
        </w:rPr>
        <w:t xml:space="preserve">When this occurs, a Schedule E </w:t>
      </w:r>
      <w:r w:rsidR="00FE3961">
        <w:rPr>
          <w:rFonts w:ascii="Times New Roman" w:hAnsi="Times New Roman" w:cs="Times New Roman"/>
          <w:sz w:val="24"/>
          <w:szCs w:val="24"/>
        </w:rPr>
        <w:t>shall</w:t>
      </w:r>
      <w:r w:rsidR="00B700C9" w:rsidRPr="00551D6F">
        <w:rPr>
          <w:rFonts w:ascii="Times New Roman" w:hAnsi="Times New Roman" w:cs="Times New Roman"/>
          <w:sz w:val="24"/>
          <w:szCs w:val="24"/>
        </w:rPr>
        <w:t xml:space="preserve"> also be submitted.  All Schedule Es must be kept on file by the organization and available for review upon request by DHS/SUPR.</w:t>
      </w:r>
    </w:p>
    <w:p w14:paraId="34B0B4B8" w14:textId="77777777" w:rsidR="00B700C9" w:rsidRPr="00551D6F" w:rsidRDefault="00B700C9" w:rsidP="00CF02FC">
      <w:pPr>
        <w:ind w:left="0" w:firstLine="0"/>
        <w:contextualSpacing/>
        <w:rPr>
          <w:rFonts w:ascii="Times New Roman" w:hAnsi="Times New Roman" w:cs="Times New Roman"/>
          <w:sz w:val="24"/>
          <w:szCs w:val="24"/>
        </w:rPr>
      </w:pPr>
    </w:p>
    <w:p w14:paraId="7A11C4FE" w14:textId="1C35CD7C"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t>d</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The organization shall immediately notify DHS/SUPR in writing when there is a </w:t>
      </w:r>
      <w:r>
        <w:rPr>
          <w:rFonts w:ascii="Times New Roman" w:hAnsi="Times New Roman" w:cs="Times New Roman"/>
          <w:sz w:val="24"/>
          <w:szCs w:val="24"/>
        </w:rPr>
        <w:t>leave of</w:t>
      </w:r>
      <w:r w:rsidR="00B700C9" w:rsidRPr="00551D6F">
        <w:rPr>
          <w:rFonts w:ascii="Times New Roman" w:hAnsi="Times New Roman" w:cs="Times New Roman"/>
          <w:sz w:val="24"/>
          <w:szCs w:val="24"/>
        </w:rPr>
        <w:t xml:space="preserve"> absence or permanent change of the </w:t>
      </w:r>
      <w:r w:rsidR="002F6CA7" w:rsidRPr="00551D6F">
        <w:rPr>
          <w:rFonts w:ascii="Times New Roman" w:hAnsi="Times New Roman" w:cs="Times New Roman"/>
          <w:sz w:val="24"/>
          <w:szCs w:val="24"/>
        </w:rPr>
        <w:t>medical d</w:t>
      </w:r>
      <w:r w:rsidR="00B700C9" w:rsidRPr="00551D6F">
        <w:rPr>
          <w:rFonts w:ascii="Times New Roman" w:hAnsi="Times New Roman" w:cs="Times New Roman"/>
          <w:sz w:val="24"/>
          <w:szCs w:val="24"/>
        </w:rPr>
        <w:t>irector.</w:t>
      </w:r>
    </w:p>
    <w:p w14:paraId="16BF2F6C" w14:textId="77777777" w:rsidR="00B700C9" w:rsidRPr="00551D6F" w:rsidRDefault="00B700C9" w:rsidP="00CF02FC">
      <w:pPr>
        <w:ind w:left="0" w:firstLine="0"/>
        <w:contextualSpacing/>
        <w:rPr>
          <w:rFonts w:ascii="Times New Roman" w:hAnsi="Times New Roman" w:cs="Times New Roman"/>
          <w:sz w:val="24"/>
          <w:szCs w:val="24"/>
        </w:rPr>
      </w:pPr>
    </w:p>
    <w:p w14:paraId="3F8B127C" w14:textId="0F73E37D"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t>e</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The </w:t>
      </w:r>
      <w:r w:rsidR="002F6CA7" w:rsidRPr="00551D6F">
        <w:rPr>
          <w:rFonts w:ascii="Times New Roman" w:hAnsi="Times New Roman" w:cs="Times New Roman"/>
          <w:sz w:val="24"/>
          <w:szCs w:val="24"/>
        </w:rPr>
        <w:t>medical d</w:t>
      </w:r>
      <w:r w:rsidR="00B700C9" w:rsidRPr="00551D6F">
        <w:rPr>
          <w:rFonts w:ascii="Times New Roman" w:hAnsi="Times New Roman" w:cs="Times New Roman"/>
          <w:sz w:val="24"/>
          <w:szCs w:val="24"/>
        </w:rPr>
        <w:t>irector and all other medical and nursing staff shall read and comply with this Part.</w:t>
      </w:r>
    </w:p>
    <w:p w14:paraId="5550E720" w14:textId="77777777" w:rsidR="00B700C9" w:rsidRPr="00551D6F" w:rsidRDefault="00B700C9" w:rsidP="00CF02FC">
      <w:pPr>
        <w:ind w:left="0" w:firstLine="0"/>
        <w:contextualSpacing/>
        <w:rPr>
          <w:rFonts w:ascii="Times New Roman" w:hAnsi="Times New Roman" w:cs="Times New Roman"/>
          <w:sz w:val="24"/>
          <w:szCs w:val="24"/>
        </w:rPr>
      </w:pPr>
    </w:p>
    <w:p w14:paraId="1BBFACCA" w14:textId="05EE01D6"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t>f</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The </w:t>
      </w:r>
      <w:r w:rsidR="002F6CA7" w:rsidRPr="00551D6F">
        <w:rPr>
          <w:rFonts w:ascii="Times New Roman" w:hAnsi="Times New Roman" w:cs="Times New Roman"/>
          <w:sz w:val="24"/>
          <w:szCs w:val="24"/>
        </w:rPr>
        <w:t>medical dire</w:t>
      </w:r>
      <w:r w:rsidR="00B700C9" w:rsidRPr="00551D6F">
        <w:rPr>
          <w:rFonts w:ascii="Times New Roman" w:hAnsi="Times New Roman" w:cs="Times New Roman"/>
          <w:sz w:val="24"/>
          <w:szCs w:val="24"/>
        </w:rPr>
        <w:t>ctor shall develop and approve all medical services for the organization and develop clinical protocol for mandated treatment as specified in Section 2060.450(b)(1).</w:t>
      </w:r>
    </w:p>
    <w:p w14:paraId="23548605" w14:textId="77777777" w:rsidR="00B700C9" w:rsidRPr="00551D6F" w:rsidRDefault="00B700C9" w:rsidP="00CF02FC">
      <w:pPr>
        <w:ind w:left="0" w:firstLine="0"/>
        <w:contextualSpacing/>
        <w:rPr>
          <w:rFonts w:ascii="Times New Roman" w:hAnsi="Times New Roman" w:cs="Times New Roman"/>
          <w:sz w:val="24"/>
          <w:szCs w:val="24"/>
        </w:rPr>
      </w:pPr>
    </w:p>
    <w:p w14:paraId="7CA62FFA" w14:textId="3C3B5B23" w:rsidR="00B700C9" w:rsidRPr="00551D6F" w:rsidRDefault="00134514" w:rsidP="00B700C9">
      <w:pPr>
        <w:ind w:left="1440" w:hanging="720"/>
        <w:contextualSpacing/>
        <w:rPr>
          <w:rFonts w:ascii="Times New Roman" w:hAnsi="Times New Roman" w:cs="Times New Roman"/>
          <w:sz w:val="24"/>
          <w:szCs w:val="24"/>
        </w:rPr>
      </w:pPr>
      <w:r>
        <w:rPr>
          <w:rFonts w:ascii="Times New Roman" w:hAnsi="Times New Roman" w:cs="Times New Roman"/>
          <w:sz w:val="24"/>
          <w:szCs w:val="24"/>
        </w:rPr>
        <w:lastRenderedPageBreak/>
        <w:t>g</w:t>
      </w:r>
      <w:r w:rsidR="00B700C9" w:rsidRPr="00551D6F">
        <w:rPr>
          <w:rFonts w:ascii="Times New Roman" w:hAnsi="Times New Roman" w:cs="Times New Roman"/>
          <w:sz w:val="24"/>
          <w:szCs w:val="24"/>
        </w:rPr>
        <w:t>)</w:t>
      </w:r>
      <w:r w:rsidR="00B700C9" w:rsidRPr="00551D6F">
        <w:rPr>
          <w:rFonts w:ascii="Times New Roman" w:hAnsi="Times New Roman" w:cs="Times New Roman"/>
          <w:sz w:val="24"/>
          <w:szCs w:val="24"/>
        </w:rPr>
        <w:tab/>
        <w:t xml:space="preserve">The organization shall ensure that the </w:t>
      </w:r>
      <w:r w:rsidR="002F6CA7" w:rsidRPr="00551D6F">
        <w:rPr>
          <w:rFonts w:ascii="Times New Roman" w:hAnsi="Times New Roman" w:cs="Times New Roman"/>
          <w:sz w:val="24"/>
          <w:szCs w:val="24"/>
        </w:rPr>
        <w:t>medical director and all medical staff under the medical director</w:t>
      </w:r>
      <w:r w:rsidR="002F6CA7">
        <w:rPr>
          <w:rFonts w:ascii="Times New Roman" w:hAnsi="Times New Roman" w:cs="Times New Roman"/>
          <w:sz w:val="24"/>
          <w:szCs w:val="24"/>
        </w:rPr>
        <w:t>'</w:t>
      </w:r>
      <w:r w:rsidR="002F6CA7" w:rsidRPr="00551D6F">
        <w:rPr>
          <w:rFonts w:ascii="Times New Roman" w:hAnsi="Times New Roman" w:cs="Times New Roman"/>
          <w:sz w:val="24"/>
          <w:szCs w:val="24"/>
        </w:rPr>
        <w:t>s supervis</w:t>
      </w:r>
      <w:r w:rsidR="00B700C9" w:rsidRPr="00551D6F">
        <w:rPr>
          <w:rFonts w:ascii="Times New Roman" w:hAnsi="Times New Roman" w:cs="Times New Roman"/>
          <w:sz w:val="24"/>
          <w:szCs w:val="24"/>
        </w:rPr>
        <w:t xml:space="preserve">ion comply with the requirements in Section 2060.330(b) regarding employee orientation, Sections 2060.335(a), (j), and (k) regarding personnel requirements, Section 2060.420(g)(5) regarding the Diversion Control Plan required for Opioid Treatment Programs (OTP), and Section 2060.310(g) regarding </w:t>
      </w:r>
      <w:r w:rsidR="002F6CA7" w:rsidRPr="00551D6F">
        <w:rPr>
          <w:rFonts w:ascii="Times New Roman" w:hAnsi="Times New Roman" w:cs="Times New Roman"/>
          <w:sz w:val="24"/>
          <w:szCs w:val="24"/>
        </w:rPr>
        <w:t>infectious disease con</w:t>
      </w:r>
      <w:r w:rsidR="00B700C9" w:rsidRPr="00551D6F">
        <w:rPr>
          <w:rFonts w:ascii="Times New Roman" w:hAnsi="Times New Roman" w:cs="Times New Roman"/>
          <w:sz w:val="24"/>
          <w:szCs w:val="24"/>
        </w:rPr>
        <w:t xml:space="preserve">trol. </w:t>
      </w:r>
    </w:p>
    <w:sectPr w:rsidR="00B700C9"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2D15" w14:textId="77777777" w:rsidR="00490F9D" w:rsidRDefault="00490F9D">
      <w:r>
        <w:separator/>
      </w:r>
    </w:p>
  </w:endnote>
  <w:endnote w:type="continuationSeparator" w:id="0">
    <w:p w14:paraId="0B8D0BAE" w14:textId="77777777" w:rsidR="00490F9D" w:rsidRDefault="0049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973A" w14:textId="77777777" w:rsidR="00490F9D" w:rsidRDefault="00490F9D">
      <w:r>
        <w:separator/>
      </w:r>
    </w:p>
  </w:footnote>
  <w:footnote w:type="continuationSeparator" w:id="0">
    <w:p w14:paraId="7D833B98" w14:textId="77777777" w:rsidR="00490F9D" w:rsidRDefault="00490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451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CA7"/>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F9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618"/>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90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0C9"/>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2FC"/>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96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2AD18"/>
  <w15:chartTrackingRefBased/>
  <w15:docId w15:val="{F89F410E-A936-4BD9-9D9E-C29DB73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700C9"/>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431</Words>
  <Characters>2369</Characters>
  <Application>Microsoft Office Word</Application>
  <DocSecurity>0</DocSecurity>
  <Lines>19</Lines>
  <Paragraphs>5</Paragraphs>
  <ScaleCrop>false</ScaleCrop>
  <Company>Illinois General Assembly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2024-04-02T15:24:00Z</dcterms:created>
  <dcterms:modified xsi:type="dcterms:W3CDTF">2025-04-17T17:47:00Z</dcterms:modified>
</cp:coreProperties>
</file>