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B26C" w14:textId="77777777" w:rsidR="00FC1EA7" w:rsidRPr="00551D6F" w:rsidRDefault="00FC1EA7" w:rsidP="00FC1EA7">
      <w:pPr>
        <w:ind w:left="0" w:firstLine="0"/>
        <w:contextualSpacing/>
        <w:rPr>
          <w:rFonts w:ascii="Times New Roman" w:hAnsi="Times New Roman" w:cs="Times New Roman"/>
          <w:sz w:val="24"/>
          <w:szCs w:val="24"/>
        </w:rPr>
      </w:pPr>
    </w:p>
    <w:p w14:paraId="6E4D903B" w14:textId="77777777" w:rsidR="00FC1EA7" w:rsidRPr="00551D6F" w:rsidRDefault="00FC1EA7" w:rsidP="00FC1EA7">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2060.320  Staff Qualifications</w:t>
      </w:r>
    </w:p>
    <w:p w14:paraId="30A30DB6" w14:textId="77777777" w:rsidR="00FC1EA7" w:rsidRPr="00551D6F" w:rsidRDefault="00FC1EA7" w:rsidP="00FC1EA7">
      <w:pPr>
        <w:ind w:left="0" w:firstLine="0"/>
        <w:contextualSpacing/>
        <w:rPr>
          <w:rFonts w:ascii="Times New Roman" w:hAnsi="Times New Roman" w:cs="Times New Roman"/>
          <w:sz w:val="24"/>
          <w:szCs w:val="24"/>
        </w:rPr>
      </w:pPr>
    </w:p>
    <w:p w14:paraId="7A51D6B5" w14:textId="7435F757"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Any staff person who delivers clinical treatment services as defined in Section 2060.410 or early intervention services as defined in Section 2060.405</w:t>
      </w:r>
      <w:r w:rsidRPr="00C021A1">
        <w:rPr>
          <w:rFonts w:ascii="Times New Roman" w:hAnsi="Times New Roman" w:cs="Times New Roman"/>
          <w:sz w:val="24"/>
          <w:szCs w:val="24"/>
        </w:rPr>
        <w:t xml:space="preserve"> </w:t>
      </w:r>
      <w:r w:rsidR="00C021A1" w:rsidRPr="00C021A1">
        <w:rPr>
          <w:rFonts w:ascii="Times New Roman" w:hAnsi="Times New Roman" w:cs="Times New Roman"/>
          <w:sz w:val="24"/>
          <w:szCs w:val="24"/>
        </w:rPr>
        <w:t xml:space="preserve">in a licensed setting </w:t>
      </w:r>
      <w:r w:rsidRPr="00551D6F">
        <w:rPr>
          <w:rFonts w:ascii="Times New Roman" w:hAnsi="Times New Roman" w:cs="Times New Roman"/>
          <w:sz w:val="24"/>
          <w:szCs w:val="24"/>
        </w:rPr>
        <w:t xml:space="preserve">shall hereafter be referenced as </w:t>
      </w:r>
      <w:r>
        <w:rPr>
          <w:rFonts w:ascii="Times New Roman" w:hAnsi="Times New Roman" w:cs="Times New Roman"/>
          <w:sz w:val="24"/>
          <w:szCs w:val="24"/>
        </w:rPr>
        <w:t>"</w:t>
      </w:r>
      <w:r w:rsidRPr="00551D6F">
        <w:rPr>
          <w:rFonts w:ascii="Times New Roman" w:hAnsi="Times New Roman" w:cs="Times New Roman"/>
          <w:sz w:val="24"/>
          <w:szCs w:val="24"/>
        </w:rPr>
        <w:t>professional staff</w:t>
      </w:r>
      <w:r>
        <w:rPr>
          <w:rFonts w:ascii="Times New Roman" w:hAnsi="Times New Roman" w:cs="Times New Roman"/>
          <w:sz w:val="24"/>
          <w:szCs w:val="24"/>
        </w:rPr>
        <w:t>"</w:t>
      </w:r>
      <w:r w:rsidRPr="00551D6F">
        <w:rPr>
          <w:rFonts w:ascii="Times New Roman" w:hAnsi="Times New Roman" w:cs="Times New Roman"/>
          <w:sz w:val="24"/>
          <w:szCs w:val="24"/>
        </w:rPr>
        <w:t xml:space="preserve"> and, shall, upon hire:</w:t>
      </w:r>
    </w:p>
    <w:p w14:paraId="30A6C48F" w14:textId="77777777" w:rsidR="00FC1EA7" w:rsidRPr="00551D6F" w:rsidRDefault="00FC1EA7" w:rsidP="00F12DE7">
      <w:pPr>
        <w:ind w:left="0" w:firstLine="0"/>
        <w:contextualSpacing/>
        <w:rPr>
          <w:rFonts w:ascii="Times New Roman" w:hAnsi="Times New Roman" w:cs="Times New Roman"/>
          <w:sz w:val="24"/>
          <w:szCs w:val="24"/>
        </w:rPr>
      </w:pPr>
    </w:p>
    <w:p w14:paraId="08CF5D85"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Hold certification as a Certified Alcohol and Drug Counselor from the Illinois Certification Board (ICB);</w:t>
      </w:r>
    </w:p>
    <w:p w14:paraId="16437A4E" w14:textId="77777777" w:rsidR="00FC1EA7" w:rsidRPr="00551D6F" w:rsidRDefault="00FC1EA7" w:rsidP="00F12DE7">
      <w:pPr>
        <w:ind w:left="0" w:firstLine="0"/>
        <w:contextualSpacing/>
        <w:rPr>
          <w:rFonts w:ascii="Times New Roman" w:hAnsi="Times New Roman" w:cs="Times New Roman"/>
          <w:sz w:val="24"/>
          <w:szCs w:val="24"/>
        </w:rPr>
      </w:pPr>
    </w:p>
    <w:p w14:paraId="35B7C4A6"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Be a licensed professional counselor or a licensed clinical professional counselor pursuant to the Professional Counselor and Clinical Professional Counselor Licensing Act [225 ILCS 107];</w:t>
      </w:r>
    </w:p>
    <w:p w14:paraId="65FFE4A0" w14:textId="77777777" w:rsidR="00FC1EA7" w:rsidRPr="00551D6F" w:rsidRDefault="00FC1EA7" w:rsidP="00F12DE7">
      <w:pPr>
        <w:ind w:left="0" w:firstLine="0"/>
        <w:contextualSpacing/>
        <w:rPr>
          <w:rFonts w:ascii="Times New Roman" w:hAnsi="Times New Roman" w:cs="Times New Roman"/>
          <w:sz w:val="24"/>
          <w:szCs w:val="24"/>
        </w:rPr>
      </w:pPr>
    </w:p>
    <w:p w14:paraId="24F2C38A"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Be a physician licensed to practice medicine in all its branches pursuant to the Medical Practice Act of 1987;</w:t>
      </w:r>
    </w:p>
    <w:p w14:paraId="104450D0" w14:textId="77777777" w:rsidR="00FC1EA7" w:rsidRPr="00551D6F" w:rsidRDefault="00FC1EA7" w:rsidP="00F12DE7">
      <w:pPr>
        <w:ind w:left="0" w:firstLine="0"/>
        <w:contextualSpacing/>
        <w:rPr>
          <w:rFonts w:ascii="Times New Roman" w:hAnsi="Times New Roman" w:cs="Times New Roman"/>
          <w:sz w:val="24"/>
          <w:szCs w:val="24"/>
        </w:rPr>
      </w:pPr>
    </w:p>
    <w:p w14:paraId="27DD0093"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Be a licensed clinical psychologist pursuant to the Clinical Psychology Practice Act [225 ILCS 15];</w:t>
      </w:r>
    </w:p>
    <w:p w14:paraId="646BC60A" w14:textId="77777777" w:rsidR="00FC1EA7" w:rsidRPr="00551D6F" w:rsidRDefault="00FC1EA7" w:rsidP="00F12DE7">
      <w:pPr>
        <w:ind w:left="0" w:firstLine="0"/>
        <w:contextualSpacing/>
        <w:rPr>
          <w:rFonts w:ascii="Times New Roman" w:hAnsi="Times New Roman" w:cs="Times New Roman"/>
          <w:sz w:val="24"/>
          <w:szCs w:val="24"/>
        </w:rPr>
      </w:pPr>
    </w:p>
    <w:p w14:paraId="15996825"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Be a licensed social worker (LSW) or licensed clinical social worker (LCSW) pursuant to the Clinical Social Work and Social Work Practice Act [225 ILCS 20];</w:t>
      </w:r>
    </w:p>
    <w:p w14:paraId="393D063E" w14:textId="77777777" w:rsidR="00FC1EA7" w:rsidRPr="00551D6F" w:rsidRDefault="00FC1EA7" w:rsidP="00F12DE7">
      <w:pPr>
        <w:ind w:left="0" w:firstLine="0"/>
        <w:contextualSpacing/>
        <w:rPr>
          <w:rFonts w:ascii="Times New Roman" w:hAnsi="Times New Roman" w:cs="Times New Roman"/>
          <w:sz w:val="24"/>
          <w:szCs w:val="24"/>
        </w:rPr>
      </w:pPr>
    </w:p>
    <w:p w14:paraId="75255834"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 xml:space="preserve">Be a licensed marriage and family therapist pursuant to the Marriage and Family Therapy Act [225 ILCS 55]; or </w:t>
      </w:r>
    </w:p>
    <w:p w14:paraId="34B5C15F" w14:textId="77777777" w:rsidR="00FC1EA7" w:rsidRPr="00551D6F" w:rsidRDefault="00FC1EA7" w:rsidP="00F12DE7">
      <w:pPr>
        <w:ind w:left="0" w:firstLine="0"/>
        <w:contextualSpacing/>
        <w:rPr>
          <w:rFonts w:ascii="Times New Roman" w:hAnsi="Times New Roman" w:cs="Times New Roman"/>
          <w:sz w:val="24"/>
          <w:szCs w:val="24"/>
        </w:rPr>
      </w:pPr>
    </w:p>
    <w:p w14:paraId="3BC8245E" w14:textId="21143AD4"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r>
      <w:r w:rsidR="00C021A1" w:rsidRPr="00C021A1">
        <w:rPr>
          <w:rFonts w:ascii="Times New Roman" w:hAnsi="Times New Roman" w:cs="Times New Roman"/>
          <w:sz w:val="24"/>
          <w:szCs w:val="24"/>
        </w:rPr>
        <w:t>Be a board-certified psychiatric-mental health nurse practitioner (PMHNP-BC) or a physician assistant with a Certificate of Added Qualifications (CAQ) in psychiatry in accordance with the requirements specified by the American Nurses Credentialing Center or the National Commission on Certification of Physician Assistants.</w:t>
      </w:r>
      <w:r w:rsidRPr="00C021A1">
        <w:rPr>
          <w:rFonts w:ascii="Times New Roman" w:hAnsi="Times New Roman" w:cs="Times New Roman"/>
          <w:sz w:val="24"/>
          <w:szCs w:val="24"/>
        </w:rPr>
        <w:t xml:space="preserve">  </w:t>
      </w:r>
    </w:p>
    <w:p w14:paraId="0827EF3C" w14:textId="77777777" w:rsidR="00FC1EA7" w:rsidRPr="00551D6F" w:rsidRDefault="00FC1EA7" w:rsidP="00F12DE7">
      <w:pPr>
        <w:ind w:left="0" w:firstLine="0"/>
        <w:contextualSpacing/>
        <w:rPr>
          <w:rFonts w:ascii="Times New Roman" w:hAnsi="Times New Roman" w:cs="Times New Roman"/>
          <w:sz w:val="24"/>
          <w:szCs w:val="24"/>
        </w:rPr>
      </w:pPr>
    </w:p>
    <w:p w14:paraId="7F119667" w14:textId="77777777"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Any staff person who provides DUI evaluations as specified in Section 2060.510, DUI risk education as specified in Section 2060.520, or designated program services as specified in Section 2060.530 shall:</w:t>
      </w:r>
    </w:p>
    <w:p w14:paraId="60C3E3CE" w14:textId="77777777" w:rsidR="00FC1EA7" w:rsidRPr="00551D6F" w:rsidRDefault="00FC1EA7" w:rsidP="00F12DE7">
      <w:pPr>
        <w:ind w:left="0" w:firstLine="0"/>
        <w:contextualSpacing/>
        <w:rPr>
          <w:rFonts w:ascii="Times New Roman" w:hAnsi="Times New Roman" w:cs="Times New Roman"/>
          <w:sz w:val="24"/>
          <w:szCs w:val="24"/>
        </w:rPr>
      </w:pPr>
    </w:p>
    <w:p w14:paraId="56072F60" w14:textId="7B5C3BFA"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Meet at least one of the qualifications specified in subsection (a); or</w:t>
      </w:r>
    </w:p>
    <w:p w14:paraId="6CB15209" w14:textId="77777777" w:rsidR="00FC1EA7" w:rsidRPr="00551D6F" w:rsidRDefault="00FC1EA7" w:rsidP="00F12DE7">
      <w:pPr>
        <w:ind w:left="0" w:firstLine="0"/>
        <w:contextualSpacing/>
        <w:rPr>
          <w:rFonts w:ascii="Times New Roman" w:hAnsi="Times New Roman" w:cs="Times New Roman"/>
          <w:sz w:val="24"/>
          <w:szCs w:val="24"/>
        </w:rPr>
      </w:pPr>
    </w:p>
    <w:p w14:paraId="69A50D24"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Hold certification as an Assessment and Referral Specialist (CARS) or a </w:t>
      </w:r>
      <w:r w:rsidRPr="00CA49DE">
        <w:rPr>
          <w:rFonts w:ascii="Times New Roman" w:hAnsi="Times New Roman" w:cs="Times New Roman"/>
          <w:sz w:val="24"/>
          <w:szCs w:val="24"/>
        </w:rPr>
        <w:t>Certified</w:t>
      </w:r>
      <w:r>
        <w:rPr>
          <w:rFonts w:ascii="Times New Roman" w:hAnsi="Times New Roman" w:cs="Times New Roman"/>
          <w:sz w:val="24"/>
          <w:szCs w:val="24"/>
        </w:rPr>
        <w:t xml:space="preserve"> </w:t>
      </w:r>
      <w:r w:rsidRPr="00551D6F">
        <w:rPr>
          <w:rFonts w:ascii="Times New Roman" w:hAnsi="Times New Roman" w:cs="Times New Roman"/>
          <w:sz w:val="24"/>
          <w:szCs w:val="24"/>
        </w:rPr>
        <w:t>Criminal Justice Addictions Professional (CCJP) from the Illinois Certification Board (ICB).</w:t>
      </w:r>
    </w:p>
    <w:p w14:paraId="7BF6113D" w14:textId="77777777" w:rsidR="00FC1EA7" w:rsidRPr="00551D6F" w:rsidRDefault="00FC1EA7" w:rsidP="00F12DE7">
      <w:pPr>
        <w:ind w:left="0" w:firstLine="0"/>
        <w:contextualSpacing/>
        <w:rPr>
          <w:rFonts w:ascii="Times New Roman" w:hAnsi="Times New Roman" w:cs="Times New Roman"/>
          <w:sz w:val="24"/>
          <w:szCs w:val="24"/>
        </w:rPr>
      </w:pPr>
    </w:p>
    <w:p w14:paraId="129C9FA5" w14:textId="76AE9CA5" w:rsidR="001C0940"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Organizations that deliver </w:t>
      </w:r>
      <w:r w:rsidR="00C021A1" w:rsidRPr="00551D6F">
        <w:rPr>
          <w:rFonts w:ascii="Times New Roman" w:hAnsi="Times New Roman" w:cs="Times New Roman"/>
          <w:sz w:val="24"/>
          <w:szCs w:val="24"/>
        </w:rPr>
        <w:t>medically monitored withdrawal ma</w:t>
      </w:r>
      <w:r w:rsidRPr="00551D6F">
        <w:rPr>
          <w:rFonts w:ascii="Times New Roman" w:hAnsi="Times New Roman" w:cs="Times New Roman"/>
          <w:sz w:val="24"/>
          <w:szCs w:val="24"/>
        </w:rPr>
        <w:t>nagement (ASAM Level 3.7 care) shall have at least one staff, 24 hours a day, who is</w:t>
      </w:r>
      <w:r w:rsidR="001C0940">
        <w:rPr>
          <w:rFonts w:ascii="Times New Roman" w:hAnsi="Times New Roman" w:cs="Times New Roman"/>
          <w:sz w:val="24"/>
          <w:szCs w:val="24"/>
        </w:rPr>
        <w:t>:</w:t>
      </w:r>
      <w:r w:rsidRPr="00551D6F">
        <w:rPr>
          <w:rFonts w:ascii="Times New Roman" w:hAnsi="Times New Roman" w:cs="Times New Roman"/>
          <w:sz w:val="24"/>
          <w:szCs w:val="24"/>
        </w:rPr>
        <w:t xml:space="preserve"> </w:t>
      </w:r>
    </w:p>
    <w:p w14:paraId="667E5C30" w14:textId="77777777" w:rsidR="001C0940" w:rsidRDefault="001C0940" w:rsidP="00F12DE7">
      <w:pPr>
        <w:ind w:left="0" w:firstLine="0"/>
        <w:contextualSpacing/>
        <w:rPr>
          <w:rFonts w:ascii="Times New Roman" w:hAnsi="Times New Roman" w:cs="Times New Roman"/>
          <w:sz w:val="24"/>
          <w:szCs w:val="24"/>
        </w:rPr>
      </w:pPr>
    </w:p>
    <w:p w14:paraId="2A005855" w14:textId="3E5C352E" w:rsidR="00FC1EA7" w:rsidRPr="00551D6F" w:rsidRDefault="001C0940" w:rsidP="001C0940">
      <w:pPr>
        <w:ind w:left="2160" w:hanging="720"/>
        <w:contextual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sidR="00FC1EA7" w:rsidRPr="00551D6F">
        <w:rPr>
          <w:rFonts w:ascii="Times New Roman" w:hAnsi="Times New Roman" w:cs="Times New Roman"/>
          <w:sz w:val="24"/>
          <w:szCs w:val="24"/>
        </w:rPr>
        <w:t xml:space="preserve">ppropriately licensed and credentialed under the Nurse Practice Act [225 ILCS 65] to administer medication in accordance with an order from a </w:t>
      </w:r>
      <w:r w:rsidR="00253996">
        <w:rPr>
          <w:rFonts w:ascii="Times New Roman" w:hAnsi="Times New Roman" w:cs="Times New Roman"/>
          <w:sz w:val="24"/>
          <w:szCs w:val="24"/>
        </w:rPr>
        <w:t>p</w:t>
      </w:r>
      <w:r w:rsidR="00FC1EA7" w:rsidRPr="00551D6F">
        <w:rPr>
          <w:rFonts w:ascii="Times New Roman" w:hAnsi="Times New Roman" w:cs="Times New Roman"/>
          <w:sz w:val="24"/>
          <w:szCs w:val="24"/>
        </w:rPr>
        <w:t xml:space="preserve">hysician, </w:t>
      </w:r>
      <w:r w:rsidR="00253996">
        <w:rPr>
          <w:rFonts w:ascii="Times New Roman" w:hAnsi="Times New Roman" w:cs="Times New Roman"/>
          <w:sz w:val="24"/>
          <w:szCs w:val="24"/>
        </w:rPr>
        <w:t>n</w:t>
      </w:r>
      <w:r w:rsidR="00FC1EA7" w:rsidRPr="00551D6F">
        <w:rPr>
          <w:rFonts w:ascii="Times New Roman" w:hAnsi="Times New Roman" w:cs="Times New Roman"/>
          <w:sz w:val="24"/>
          <w:szCs w:val="24"/>
        </w:rPr>
        <w:t xml:space="preserve">urse </w:t>
      </w:r>
      <w:r w:rsidR="00253996">
        <w:rPr>
          <w:rFonts w:ascii="Times New Roman" w:hAnsi="Times New Roman" w:cs="Times New Roman"/>
          <w:sz w:val="24"/>
          <w:szCs w:val="24"/>
        </w:rPr>
        <w:t>p</w:t>
      </w:r>
      <w:r w:rsidR="00FC1EA7" w:rsidRPr="00551D6F">
        <w:rPr>
          <w:rFonts w:ascii="Times New Roman" w:hAnsi="Times New Roman" w:cs="Times New Roman"/>
          <w:sz w:val="24"/>
          <w:szCs w:val="24"/>
        </w:rPr>
        <w:t xml:space="preserve">ractitioner, or </w:t>
      </w:r>
      <w:r w:rsidR="00253996">
        <w:rPr>
          <w:rFonts w:ascii="Times New Roman" w:hAnsi="Times New Roman" w:cs="Times New Roman"/>
          <w:sz w:val="24"/>
          <w:szCs w:val="24"/>
        </w:rPr>
        <w:t>p</w:t>
      </w:r>
      <w:r w:rsidR="00FC1EA7" w:rsidRPr="00551D6F">
        <w:rPr>
          <w:rFonts w:ascii="Times New Roman" w:hAnsi="Times New Roman" w:cs="Times New Roman"/>
          <w:sz w:val="24"/>
          <w:szCs w:val="24"/>
        </w:rPr>
        <w:t xml:space="preserve">hysician </w:t>
      </w:r>
      <w:r w:rsidR="00253996">
        <w:rPr>
          <w:rFonts w:ascii="Times New Roman" w:hAnsi="Times New Roman" w:cs="Times New Roman"/>
          <w:sz w:val="24"/>
          <w:szCs w:val="24"/>
        </w:rPr>
        <w:t>a</w:t>
      </w:r>
      <w:r w:rsidR="00FC1EA7" w:rsidRPr="00551D6F">
        <w:rPr>
          <w:rFonts w:ascii="Times New Roman" w:hAnsi="Times New Roman" w:cs="Times New Roman"/>
          <w:sz w:val="24"/>
          <w:szCs w:val="24"/>
        </w:rPr>
        <w:t>ssistant and to conduct an alcohol- and drug-focused nursing evaluation at the time of patient admission and throughout the length of stay</w:t>
      </w:r>
      <w:r>
        <w:rPr>
          <w:rFonts w:ascii="Times New Roman" w:hAnsi="Times New Roman" w:cs="Times New Roman"/>
          <w:sz w:val="24"/>
          <w:szCs w:val="24"/>
        </w:rPr>
        <w:t>; or</w:t>
      </w:r>
    </w:p>
    <w:p w14:paraId="6A49826D" w14:textId="248F372D" w:rsidR="00FC1EA7" w:rsidRDefault="00FC1EA7" w:rsidP="00F12DE7">
      <w:pPr>
        <w:ind w:left="0" w:firstLine="0"/>
        <w:contextualSpacing/>
        <w:rPr>
          <w:rFonts w:ascii="Times New Roman" w:hAnsi="Times New Roman" w:cs="Times New Roman"/>
          <w:sz w:val="24"/>
          <w:szCs w:val="24"/>
        </w:rPr>
      </w:pPr>
    </w:p>
    <w:p w14:paraId="25447DD6" w14:textId="26EE6154" w:rsidR="001C0940" w:rsidRDefault="001C0940" w:rsidP="001C0940">
      <w:pPr>
        <w:ind w:left="2160" w:hanging="720"/>
        <w:contextual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certified emergency medical technician pursuant to Section 4.12 of the Emergency Medical Services (EMS) Systems Act [210 ILCS  50/4.12] who has completed at least 40 clock hours of formal training in the field of substance use disorder tre</w:t>
      </w:r>
      <w:r w:rsidR="002B54EF">
        <w:rPr>
          <w:rFonts w:ascii="Times New Roman" w:hAnsi="Times New Roman" w:cs="Times New Roman"/>
          <w:sz w:val="24"/>
          <w:szCs w:val="24"/>
        </w:rPr>
        <w:t>atment.</w:t>
      </w:r>
    </w:p>
    <w:p w14:paraId="081C51C1" w14:textId="77777777" w:rsidR="001C0940" w:rsidRPr="00551D6F" w:rsidRDefault="001C0940" w:rsidP="00F12DE7">
      <w:pPr>
        <w:ind w:left="0" w:firstLine="0"/>
        <w:contextualSpacing/>
        <w:rPr>
          <w:rFonts w:ascii="Times New Roman" w:hAnsi="Times New Roman" w:cs="Times New Roman"/>
          <w:sz w:val="24"/>
          <w:szCs w:val="24"/>
        </w:rPr>
      </w:pPr>
    </w:p>
    <w:p w14:paraId="211D8FBA" w14:textId="24B3E510"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Any other staff who provide direct patient care that is not defined as a clinical </w:t>
      </w:r>
      <w:r w:rsidR="009D0B98">
        <w:rPr>
          <w:rFonts w:ascii="Times New Roman" w:hAnsi="Times New Roman" w:cs="Times New Roman"/>
          <w:sz w:val="24"/>
          <w:szCs w:val="24"/>
        </w:rPr>
        <w:t xml:space="preserve">treatment </w:t>
      </w:r>
      <w:r w:rsidRPr="00551D6F">
        <w:rPr>
          <w:rFonts w:ascii="Times New Roman" w:hAnsi="Times New Roman" w:cs="Times New Roman"/>
          <w:sz w:val="24"/>
          <w:szCs w:val="24"/>
        </w:rPr>
        <w:t>service shall be supervised by professional staff in accordance with the requirements in Section 2060.325.</w:t>
      </w:r>
    </w:p>
    <w:p w14:paraId="061F9D47" w14:textId="77777777" w:rsidR="00FC1EA7" w:rsidRPr="00551D6F" w:rsidRDefault="00FC1EA7" w:rsidP="00F12DE7">
      <w:pPr>
        <w:ind w:left="0" w:firstLine="0"/>
        <w:contextualSpacing/>
        <w:rPr>
          <w:rFonts w:ascii="Times New Roman" w:hAnsi="Times New Roman" w:cs="Times New Roman"/>
          <w:sz w:val="24"/>
          <w:szCs w:val="24"/>
        </w:rPr>
      </w:pPr>
    </w:p>
    <w:p w14:paraId="05E163F2" w14:textId="2F02AE20"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Paid and unpaid interns or volunteers may be used to deliver clinical services and in all cases shall be supervised by professional staff as specified in Section 2060.</w:t>
      </w:r>
      <w:r w:rsidRPr="00CA49DE">
        <w:rPr>
          <w:rFonts w:ascii="Times New Roman" w:hAnsi="Times New Roman" w:cs="Times New Roman"/>
          <w:sz w:val="24"/>
          <w:szCs w:val="24"/>
        </w:rPr>
        <w:t xml:space="preserve">325.  Additionally, the number of volunteers and interns </w:t>
      </w:r>
      <w:r>
        <w:rPr>
          <w:rFonts w:ascii="Times New Roman" w:hAnsi="Times New Roman" w:cs="Times New Roman"/>
          <w:sz w:val="24"/>
          <w:szCs w:val="24"/>
        </w:rPr>
        <w:t xml:space="preserve">on duty </w:t>
      </w:r>
      <w:r w:rsidRPr="00CA49DE">
        <w:rPr>
          <w:rFonts w:ascii="Times New Roman" w:hAnsi="Times New Roman" w:cs="Times New Roman"/>
          <w:sz w:val="24"/>
          <w:szCs w:val="24"/>
        </w:rPr>
        <w:t>shall not exceed the number of professional staff</w:t>
      </w:r>
      <w:r>
        <w:rPr>
          <w:rFonts w:ascii="Times New Roman" w:hAnsi="Times New Roman" w:cs="Times New Roman"/>
          <w:sz w:val="24"/>
          <w:szCs w:val="24"/>
        </w:rPr>
        <w:t xml:space="preserve"> on duty</w:t>
      </w:r>
      <w:r w:rsidRPr="00CA49DE">
        <w:rPr>
          <w:rFonts w:ascii="Times New Roman" w:hAnsi="Times New Roman" w:cs="Times New Roman"/>
          <w:sz w:val="24"/>
          <w:szCs w:val="24"/>
        </w:rPr>
        <w:t xml:space="preserve">.  </w:t>
      </w:r>
      <w:r w:rsidR="001C0940">
        <w:rPr>
          <w:rFonts w:ascii="Times New Roman" w:hAnsi="Times New Roman" w:cs="Times New Roman"/>
          <w:sz w:val="24"/>
          <w:szCs w:val="24"/>
        </w:rPr>
        <w:t>Su</w:t>
      </w:r>
      <w:r w:rsidRPr="00CA49DE">
        <w:rPr>
          <w:rFonts w:ascii="Times New Roman" w:hAnsi="Times New Roman" w:cs="Times New Roman"/>
          <w:sz w:val="24"/>
          <w:szCs w:val="24"/>
        </w:rPr>
        <w:t>pervision must be documented</w:t>
      </w:r>
      <w:r w:rsidRPr="00551D6F">
        <w:rPr>
          <w:rFonts w:ascii="Times New Roman" w:hAnsi="Times New Roman" w:cs="Times New Roman"/>
          <w:sz w:val="24"/>
          <w:szCs w:val="24"/>
        </w:rPr>
        <w:t xml:space="preserve"> by time, date, duration, and supervisory signature in the intern or volunteer personnel record and must be separate from regular patient staffing.  This supervision shall also be verifiable by time, date, duration, and supervisory signature on all </w:t>
      </w:r>
      <w:r w:rsidR="009D0B98">
        <w:rPr>
          <w:rFonts w:ascii="Times New Roman" w:hAnsi="Times New Roman" w:cs="Times New Roman"/>
          <w:sz w:val="24"/>
          <w:szCs w:val="24"/>
        </w:rPr>
        <w:t xml:space="preserve">clinical services </w:t>
      </w:r>
      <w:r w:rsidRPr="00551D6F">
        <w:rPr>
          <w:rFonts w:ascii="Times New Roman" w:hAnsi="Times New Roman" w:cs="Times New Roman"/>
          <w:sz w:val="24"/>
          <w:szCs w:val="24"/>
        </w:rPr>
        <w:t>documented by the intern or volunteer in the patient record.</w:t>
      </w:r>
    </w:p>
    <w:p w14:paraId="32C3E267" w14:textId="77777777" w:rsidR="00FC1EA7" w:rsidRPr="00551D6F" w:rsidRDefault="00FC1EA7" w:rsidP="00F12DE7">
      <w:pPr>
        <w:ind w:left="0" w:firstLine="0"/>
        <w:contextualSpacing/>
        <w:rPr>
          <w:rFonts w:ascii="Times New Roman" w:hAnsi="Times New Roman" w:cs="Times New Roman"/>
          <w:sz w:val="24"/>
          <w:szCs w:val="24"/>
        </w:rPr>
      </w:pPr>
    </w:p>
    <w:p w14:paraId="1FD158B2" w14:textId="39F23BCB"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Any new staff, including interns, who provide clinical treatment services or assessment services in a licensed designated program who do not, when hired, meet the requirements of subsections (a) or (b), shall:</w:t>
      </w:r>
    </w:p>
    <w:p w14:paraId="3D445EE2" w14:textId="77777777" w:rsidR="00FC1EA7" w:rsidRPr="00551D6F" w:rsidRDefault="00FC1EA7" w:rsidP="00F12DE7">
      <w:pPr>
        <w:ind w:left="0" w:firstLine="0"/>
        <w:contextualSpacing/>
        <w:rPr>
          <w:rFonts w:ascii="Times New Roman" w:hAnsi="Times New Roman" w:cs="Times New Roman"/>
          <w:sz w:val="24"/>
          <w:szCs w:val="24"/>
        </w:rPr>
      </w:pPr>
    </w:p>
    <w:p w14:paraId="02F8E31D"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Obtain one of the required credentials no later than two years from the date of employment or internship. Previous work experience, paid or unpaid, in the SUD field is considered cumulative and shall be counted as part of this two-year requirement;</w:t>
      </w:r>
    </w:p>
    <w:p w14:paraId="212D8F4D" w14:textId="77777777" w:rsidR="00FC1EA7" w:rsidRPr="00551D6F" w:rsidRDefault="00FC1EA7" w:rsidP="00F12DE7">
      <w:pPr>
        <w:ind w:left="0" w:firstLine="0"/>
        <w:contextualSpacing/>
        <w:rPr>
          <w:rFonts w:ascii="Times New Roman" w:hAnsi="Times New Roman" w:cs="Times New Roman"/>
          <w:sz w:val="24"/>
          <w:szCs w:val="24"/>
        </w:rPr>
      </w:pPr>
    </w:p>
    <w:p w14:paraId="6BDF468D"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Not work in any clinical supervisory capacity until such requirements are met;</w:t>
      </w:r>
    </w:p>
    <w:p w14:paraId="6FA28E4C" w14:textId="77777777" w:rsidR="00FC1EA7" w:rsidRPr="00551D6F" w:rsidRDefault="00FC1EA7" w:rsidP="00F12DE7">
      <w:pPr>
        <w:ind w:left="0" w:firstLine="0"/>
        <w:contextualSpacing/>
        <w:rPr>
          <w:rFonts w:ascii="Times New Roman" w:hAnsi="Times New Roman" w:cs="Times New Roman"/>
          <w:sz w:val="24"/>
          <w:szCs w:val="24"/>
        </w:rPr>
      </w:pPr>
    </w:p>
    <w:p w14:paraId="4A39FC36" w14:textId="63EF7B73"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Not provide any clinical treatment service or assessment service</w:t>
      </w:r>
      <w:r w:rsidR="00332751">
        <w:rPr>
          <w:rFonts w:ascii="Times New Roman" w:hAnsi="Times New Roman" w:cs="Times New Roman"/>
          <w:sz w:val="24"/>
          <w:szCs w:val="24"/>
        </w:rPr>
        <w:t xml:space="preserve"> that is not supervised by a professional staff as specified in Section 2060.325, until such person has obtained the credential specified in subsection</w:t>
      </w:r>
      <w:r w:rsidR="002B54EF">
        <w:rPr>
          <w:rFonts w:ascii="Times New Roman" w:hAnsi="Times New Roman" w:cs="Times New Roman"/>
          <w:sz w:val="24"/>
          <w:szCs w:val="24"/>
        </w:rPr>
        <w:t>s</w:t>
      </w:r>
      <w:r w:rsidR="00332751">
        <w:rPr>
          <w:rFonts w:ascii="Times New Roman" w:hAnsi="Times New Roman" w:cs="Times New Roman"/>
          <w:sz w:val="24"/>
          <w:szCs w:val="24"/>
        </w:rPr>
        <w:t xml:space="preserve"> (a) or (b)</w:t>
      </w:r>
      <w:r w:rsidRPr="00551D6F">
        <w:rPr>
          <w:rFonts w:ascii="Times New Roman" w:hAnsi="Times New Roman" w:cs="Times New Roman"/>
          <w:sz w:val="24"/>
          <w:szCs w:val="24"/>
        </w:rPr>
        <w:t xml:space="preserve">.  </w:t>
      </w:r>
      <w:r w:rsidR="00332751">
        <w:rPr>
          <w:rFonts w:ascii="Times New Roman" w:hAnsi="Times New Roman" w:cs="Times New Roman"/>
          <w:sz w:val="24"/>
          <w:szCs w:val="24"/>
        </w:rPr>
        <w:t>Organizations</w:t>
      </w:r>
      <w:r w:rsidRPr="00551D6F">
        <w:rPr>
          <w:rFonts w:ascii="Times New Roman" w:hAnsi="Times New Roman" w:cs="Times New Roman"/>
          <w:sz w:val="24"/>
          <w:szCs w:val="24"/>
        </w:rPr>
        <w:t xml:space="preserve"> shall have </w:t>
      </w:r>
      <w:r w:rsidR="00253996">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253996">
        <w:rPr>
          <w:rFonts w:ascii="Times New Roman" w:hAnsi="Times New Roman" w:cs="Times New Roman"/>
          <w:sz w:val="24"/>
          <w:szCs w:val="24"/>
        </w:rPr>
        <w:t>p</w:t>
      </w:r>
      <w:r w:rsidRPr="00551D6F">
        <w:rPr>
          <w:rFonts w:ascii="Times New Roman" w:hAnsi="Times New Roman" w:cs="Times New Roman"/>
          <w:sz w:val="24"/>
          <w:szCs w:val="24"/>
        </w:rPr>
        <w:t xml:space="preserve">rocedures that identify the methodology and time frame utilized for continued supervision of any non-credentialed clinical staff.  </w:t>
      </w:r>
      <w:r w:rsidR="00332751">
        <w:rPr>
          <w:rFonts w:ascii="Times New Roman" w:hAnsi="Times New Roman" w:cs="Times New Roman"/>
          <w:sz w:val="24"/>
          <w:szCs w:val="24"/>
        </w:rPr>
        <w:t>S</w:t>
      </w:r>
      <w:r w:rsidRPr="00551D6F">
        <w:rPr>
          <w:rFonts w:ascii="Times New Roman" w:hAnsi="Times New Roman" w:cs="Times New Roman"/>
          <w:sz w:val="24"/>
          <w:szCs w:val="24"/>
        </w:rPr>
        <w:t xml:space="preserve">upervision shall be documented in the staff personnel record by time, date, duration, and supervisory signature and include a brief synopsis of the covered content.  Supervision shall also </w:t>
      </w:r>
      <w:r w:rsidRPr="00551D6F">
        <w:rPr>
          <w:rFonts w:ascii="Times New Roman" w:hAnsi="Times New Roman" w:cs="Times New Roman"/>
          <w:sz w:val="24"/>
          <w:szCs w:val="24"/>
        </w:rPr>
        <w:lastRenderedPageBreak/>
        <w:t xml:space="preserve">be verifiable by time, date, duration, and supervisory signature on all </w:t>
      </w:r>
      <w:r w:rsidR="004A214D">
        <w:rPr>
          <w:rFonts w:ascii="Times New Roman" w:hAnsi="Times New Roman" w:cs="Times New Roman"/>
          <w:sz w:val="24"/>
          <w:szCs w:val="24"/>
        </w:rPr>
        <w:t>clinical services</w:t>
      </w:r>
      <w:r w:rsidRPr="00551D6F">
        <w:rPr>
          <w:rFonts w:ascii="Times New Roman" w:hAnsi="Times New Roman" w:cs="Times New Roman"/>
          <w:sz w:val="24"/>
          <w:szCs w:val="24"/>
        </w:rPr>
        <w:t xml:space="preserve"> documented by the supervisee in the client/patient record;</w:t>
      </w:r>
    </w:p>
    <w:p w14:paraId="2D8D6E2C" w14:textId="77777777" w:rsidR="00FC1EA7" w:rsidRPr="00551D6F" w:rsidRDefault="00FC1EA7" w:rsidP="00F12DE7">
      <w:pPr>
        <w:ind w:left="0" w:firstLine="0"/>
        <w:contextualSpacing/>
        <w:rPr>
          <w:rFonts w:ascii="Times New Roman" w:hAnsi="Times New Roman" w:cs="Times New Roman"/>
          <w:sz w:val="24"/>
          <w:szCs w:val="24"/>
        </w:rPr>
      </w:pPr>
    </w:p>
    <w:p w14:paraId="25C85D8F" w14:textId="77777777"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Be prohibited from providing clinical treatment services or assessment services in a designated program after the required two-year period until the requirements of subsections (a) or (b) are met; and</w:t>
      </w:r>
    </w:p>
    <w:p w14:paraId="12BA0D0B" w14:textId="77777777" w:rsidR="00FC1EA7" w:rsidRPr="00551D6F" w:rsidRDefault="00FC1EA7" w:rsidP="00F12DE7">
      <w:pPr>
        <w:ind w:left="0" w:firstLine="0"/>
        <w:contextualSpacing/>
        <w:rPr>
          <w:rFonts w:ascii="Times New Roman" w:hAnsi="Times New Roman" w:cs="Times New Roman"/>
          <w:sz w:val="24"/>
          <w:szCs w:val="24"/>
        </w:rPr>
      </w:pPr>
    </w:p>
    <w:p w14:paraId="06932D86" w14:textId="7617C8FB" w:rsidR="00FC1EA7" w:rsidRPr="00551D6F" w:rsidRDefault="00FC1EA7" w:rsidP="00FC1EA7">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Sign and adhere to </w:t>
      </w:r>
      <w:r w:rsidR="004A214D">
        <w:rPr>
          <w:rFonts w:ascii="Times New Roman" w:hAnsi="Times New Roman" w:cs="Times New Roman"/>
          <w:sz w:val="24"/>
          <w:szCs w:val="24"/>
        </w:rPr>
        <w:t xml:space="preserve">the established </w:t>
      </w:r>
      <w:r w:rsidRPr="00551D6F">
        <w:rPr>
          <w:rFonts w:ascii="Times New Roman" w:hAnsi="Times New Roman" w:cs="Times New Roman"/>
          <w:sz w:val="24"/>
          <w:szCs w:val="24"/>
        </w:rPr>
        <w:t>code of ethics developed by the</w:t>
      </w:r>
      <w:r w:rsidR="004A214D">
        <w:rPr>
          <w:rFonts w:ascii="Times New Roman" w:hAnsi="Times New Roman" w:cs="Times New Roman"/>
          <w:sz w:val="24"/>
          <w:szCs w:val="24"/>
        </w:rPr>
        <w:t xml:space="preserve"> applicable certifying or licensing body</w:t>
      </w:r>
      <w:r w:rsidRPr="00551D6F">
        <w:rPr>
          <w:rFonts w:ascii="Times New Roman" w:hAnsi="Times New Roman" w:cs="Times New Roman"/>
          <w:sz w:val="24"/>
          <w:szCs w:val="24"/>
        </w:rPr>
        <w:t>.</w:t>
      </w:r>
    </w:p>
    <w:p w14:paraId="57462EF1" w14:textId="77777777" w:rsidR="00FC1EA7" w:rsidRPr="00551D6F" w:rsidRDefault="00FC1EA7" w:rsidP="00F12DE7">
      <w:pPr>
        <w:ind w:left="0" w:firstLine="0"/>
        <w:contextualSpacing/>
        <w:rPr>
          <w:rFonts w:ascii="Times New Roman" w:hAnsi="Times New Roman" w:cs="Times New Roman"/>
          <w:sz w:val="24"/>
          <w:szCs w:val="24"/>
        </w:rPr>
      </w:pPr>
    </w:p>
    <w:p w14:paraId="3A83B568" w14:textId="04FE01E2"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 xml:space="preserve">The organization shall inform and obtain the written consent of each client/patient who will be receiving services from any staff working under supervision and ensure that the client/patient gives </w:t>
      </w:r>
      <w:r w:rsidRPr="00121BBC">
        <w:rPr>
          <w:rFonts w:ascii="Times New Roman" w:hAnsi="Times New Roman" w:cs="Times New Roman"/>
          <w:sz w:val="24"/>
          <w:szCs w:val="24"/>
        </w:rPr>
        <w:t>written consent to have services delivered in this manner</w:t>
      </w:r>
      <w:r>
        <w:rPr>
          <w:rFonts w:ascii="Times New Roman" w:hAnsi="Times New Roman" w:cs="Times New Roman"/>
          <w:sz w:val="24"/>
          <w:szCs w:val="24"/>
        </w:rPr>
        <w:t>.</w:t>
      </w:r>
      <w:r w:rsidRPr="00121BBC">
        <w:rPr>
          <w:rFonts w:ascii="Times New Roman" w:hAnsi="Times New Roman" w:cs="Times New Roman"/>
          <w:sz w:val="24"/>
          <w:szCs w:val="24"/>
        </w:rPr>
        <w:t xml:space="preserve"> </w:t>
      </w:r>
    </w:p>
    <w:p w14:paraId="69D33929" w14:textId="77777777" w:rsidR="00FC1EA7" w:rsidRPr="00551D6F" w:rsidRDefault="00FC1EA7" w:rsidP="00F12DE7">
      <w:pPr>
        <w:ind w:left="0" w:firstLine="0"/>
        <w:contextualSpacing/>
        <w:rPr>
          <w:rFonts w:ascii="Times New Roman" w:hAnsi="Times New Roman" w:cs="Times New Roman"/>
          <w:sz w:val="24"/>
          <w:szCs w:val="24"/>
        </w:rPr>
      </w:pPr>
    </w:p>
    <w:p w14:paraId="6744C6B0" w14:textId="7FDDBFAF"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r>
      <w:r w:rsidR="004A214D" w:rsidRPr="004A214D">
        <w:rPr>
          <w:rFonts w:ascii="Times New Roman" w:hAnsi="Times New Roman" w:cs="Times New Roman"/>
          <w:sz w:val="24"/>
          <w:szCs w:val="24"/>
        </w:rPr>
        <w:t xml:space="preserve">Notwithstanding the requirements specified in this Section, staff </w:t>
      </w:r>
      <w:r w:rsidR="00C519ED">
        <w:rPr>
          <w:rFonts w:ascii="Times New Roman" w:hAnsi="Times New Roman" w:cs="Times New Roman"/>
          <w:sz w:val="24"/>
          <w:szCs w:val="24"/>
        </w:rPr>
        <w:t xml:space="preserve">who </w:t>
      </w:r>
      <w:r w:rsidRPr="00551D6F">
        <w:rPr>
          <w:rFonts w:ascii="Times New Roman" w:hAnsi="Times New Roman" w:cs="Times New Roman"/>
          <w:sz w:val="24"/>
          <w:szCs w:val="24"/>
        </w:rPr>
        <w:t>provide DUI evaluations and DUI risk education shall meet the requirements specified in subsections (a) or (b) when hired.</w:t>
      </w:r>
    </w:p>
    <w:p w14:paraId="54874440" w14:textId="77777777" w:rsidR="00FC1EA7" w:rsidRPr="00551D6F" w:rsidRDefault="00FC1EA7" w:rsidP="00F12DE7">
      <w:pPr>
        <w:ind w:left="0" w:firstLine="0"/>
        <w:contextualSpacing/>
        <w:rPr>
          <w:rFonts w:ascii="Times New Roman" w:hAnsi="Times New Roman" w:cs="Times New Roman"/>
          <w:sz w:val="24"/>
          <w:szCs w:val="24"/>
        </w:rPr>
      </w:pPr>
    </w:p>
    <w:p w14:paraId="64521DD2" w14:textId="54D4C004"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i)</w:t>
      </w:r>
      <w:r w:rsidRPr="00551D6F">
        <w:rPr>
          <w:rFonts w:ascii="Times New Roman" w:hAnsi="Times New Roman" w:cs="Times New Roman"/>
          <w:sz w:val="24"/>
          <w:szCs w:val="24"/>
        </w:rPr>
        <w:tab/>
        <w:t xml:space="preserve">Staff who will provide services as a </w:t>
      </w:r>
      <w:r w:rsidR="004A214D" w:rsidRPr="00551D6F">
        <w:rPr>
          <w:rFonts w:ascii="Times New Roman" w:hAnsi="Times New Roman" w:cs="Times New Roman"/>
          <w:sz w:val="24"/>
          <w:szCs w:val="24"/>
        </w:rPr>
        <w:t>recovery home operator or m</w:t>
      </w:r>
      <w:r w:rsidRPr="00551D6F">
        <w:rPr>
          <w:rFonts w:ascii="Times New Roman" w:hAnsi="Times New Roman" w:cs="Times New Roman"/>
          <w:sz w:val="24"/>
          <w:szCs w:val="24"/>
        </w:rPr>
        <w:t>anager, as specified in Section 2060.540, shall, upon hire, hold certification as a National Certified Recovery Specialist (NCRS)</w:t>
      </w:r>
      <w:r w:rsidR="002A3ECD">
        <w:rPr>
          <w:rFonts w:ascii="Times New Roman" w:hAnsi="Times New Roman" w:cs="Times New Roman"/>
          <w:sz w:val="24"/>
          <w:szCs w:val="24"/>
        </w:rPr>
        <w:t xml:space="preserve"> from the National Association for Alcoholism and Drug Abuse Counselors (NAADAC), or as</w:t>
      </w:r>
      <w:r w:rsidRPr="00551D6F">
        <w:rPr>
          <w:rFonts w:ascii="Times New Roman" w:hAnsi="Times New Roman" w:cs="Times New Roman"/>
          <w:sz w:val="24"/>
          <w:szCs w:val="24"/>
        </w:rPr>
        <w:t>, a Certified Peer Recovery Support Specialist (CPRS), a Certified Recovery Support Specialist (CRSS), or any other alcohol or drug (AOD) credential from ICB or receive such certification within two years of the date of employment under the supervision of staff holding one or more of the credentials specified in this subsection.</w:t>
      </w:r>
    </w:p>
    <w:p w14:paraId="3D4EE193" w14:textId="77777777" w:rsidR="00FC1EA7" w:rsidRPr="00551D6F" w:rsidRDefault="00FC1EA7" w:rsidP="00F12DE7">
      <w:pPr>
        <w:ind w:left="0" w:firstLine="0"/>
        <w:contextualSpacing/>
        <w:rPr>
          <w:rFonts w:ascii="Times New Roman" w:hAnsi="Times New Roman" w:cs="Times New Roman"/>
          <w:sz w:val="24"/>
          <w:szCs w:val="24"/>
        </w:rPr>
      </w:pPr>
    </w:p>
    <w:p w14:paraId="1630878A" w14:textId="77777777" w:rsidR="00FC1EA7" w:rsidRPr="00551D6F" w:rsidRDefault="00FC1EA7" w:rsidP="00FC1EA7">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j)</w:t>
      </w:r>
      <w:r w:rsidRPr="00551D6F">
        <w:rPr>
          <w:rFonts w:ascii="Times New Roman" w:hAnsi="Times New Roman" w:cs="Times New Roman"/>
          <w:sz w:val="24"/>
          <w:szCs w:val="24"/>
        </w:rPr>
        <w:tab/>
        <w:t>It is the responsibility of each organization to verify with documentation that all applicable staff referenced herein meet the requirements outlined in this Section.</w:t>
      </w:r>
    </w:p>
    <w:sectPr w:rsidR="00FC1EA7"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F003" w14:textId="77777777" w:rsidR="00237DC1" w:rsidRDefault="00237DC1">
      <w:r>
        <w:separator/>
      </w:r>
    </w:p>
  </w:endnote>
  <w:endnote w:type="continuationSeparator" w:id="0">
    <w:p w14:paraId="3342AA77" w14:textId="77777777" w:rsidR="00237DC1" w:rsidRDefault="0023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DEF7" w14:textId="77777777" w:rsidR="00237DC1" w:rsidRDefault="00237DC1">
      <w:r>
        <w:separator/>
      </w:r>
    </w:p>
  </w:footnote>
  <w:footnote w:type="continuationSeparator" w:id="0">
    <w:p w14:paraId="267550E6" w14:textId="77777777" w:rsidR="00237DC1" w:rsidRDefault="00237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940"/>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DC1"/>
    <w:rsid w:val="00246C8D"/>
    <w:rsid w:val="002524EC"/>
    <w:rsid w:val="00253996"/>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ECD"/>
    <w:rsid w:val="002A54F1"/>
    <w:rsid w:val="002A643F"/>
    <w:rsid w:val="002A72C2"/>
    <w:rsid w:val="002A7CB6"/>
    <w:rsid w:val="002B37C2"/>
    <w:rsid w:val="002B54EF"/>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751"/>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14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B98"/>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1A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9E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2DE7"/>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EA7"/>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B5931"/>
  <w15:chartTrackingRefBased/>
  <w15:docId w15:val="{6DBBEAE4-6CC2-46FB-9ACE-F47F2888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C1EA7"/>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957</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2024-04-02T15:23:00Z</dcterms:created>
  <dcterms:modified xsi:type="dcterms:W3CDTF">2025-04-17T17:40:00Z</dcterms:modified>
</cp:coreProperties>
</file>