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A650" w14:textId="77777777" w:rsidR="005C11E5" w:rsidRPr="00551D6F" w:rsidRDefault="005C11E5" w:rsidP="005C11E5">
      <w:pPr>
        <w:ind w:left="0" w:firstLine="0"/>
        <w:contextualSpacing/>
        <w:rPr>
          <w:rFonts w:ascii="Times New Roman" w:hAnsi="Times New Roman" w:cs="Times New Roman"/>
          <w:sz w:val="24"/>
          <w:szCs w:val="24"/>
        </w:rPr>
      </w:pPr>
    </w:p>
    <w:p w14:paraId="110D2DE5" w14:textId="77777777" w:rsidR="005C11E5" w:rsidRPr="00551D6F" w:rsidRDefault="005C11E5" w:rsidP="005C11E5">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2060.315  Service Termination/Record Retention</w:t>
      </w:r>
    </w:p>
    <w:p w14:paraId="41A67412" w14:textId="77777777" w:rsidR="005C11E5" w:rsidRPr="00551D6F" w:rsidRDefault="005C11E5" w:rsidP="005C11E5">
      <w:pPr>
        <w:ind w:left="0" w:firstLine="0"/>
        <w:contextualSpacing/>
        <w:rPr>
          <w:rFonts w:ascii="Times New Roman" w:hAnsi="Times New Roman" w:cs="Times New Roman"/>
          <w:sz w:val="24"/>
          <w:szCs w:val="24"/>
        </w:rPr>
      </w:pPr>
    </w:p>
    <w:p w14:paraId="29BFB420" w14:textId="0756CC88" w:rsidR="005C11E5" w:rsidRPr="00551D6F" w:rsidRDefault="005C11E5" w:rsidP="005C11E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r>
      <w:r w:rsidR="00B06B01">
        <w:rPr>
          <w:rFonts w:ascii="Times New Roman" w:hAnsi="Times New Roman" w:cs="Times New Roman"/>
          <w:sz w:val="24"/>
          <w:szCs w:val="24"/>
        </w:rPr>
        <w:t>DHS</w:t>
      </w:r>
      <w:r w:rsidRPr="00551D6F">
        <w:rPr>
          <w:rFonts w:ascii="Times New Roman" w:hAnsi="Times New Roman" w:cs="Times New Roman"/>
          <w:sz w:val="24"/>
          <w:szCs w:val="24"/>
        </w:rPr>
        <w:t xml:space="preserve">/SUPR shall be notified in writing at least 30 calendar days prior to the date on which cessation of any licensed service is scheduled to occur.  If involuntary termination occurs due to inability to operate (damage to facility, loss of staff, change in management, corporate dissolution, or any other cause) the organization shall notify </w:t>
      </w:r>
      <w:r w:rsidR="00B06B01">
        <w:rPr>
          <w:rFonts w:ascii="Times New Roman" w:hAnsi="Times New Roman" w:cs="Times New Roman"/>
          <w:sz w:val="24"/>
          <w:szCs w:val="24"/>
        </w:rPr>
        <w:t>DHS</w:t>
      </w:r>
      <w:r w:rsidRPr="00551D6F">
        <w:rPr>
          <w:rFonts w:ascii="Times New Roman" w:hAnsi="Times New Roman" w:cs="Times New Roman"/>
          <w:sz w:val="24"/>
          <w:szCs w:val="24"/>
        </w:rPr>
        <w:t>/SUPR in writing immediately upon termination.</w:t>
      </w:r>
    </w:p>
    <w:p w14:paraId="3A6E0472" w14:textId="77777777" w:rsidR="005C11E5" w:rsidRPr="00551D6F" w:rsidRDefault="005C11E5" w:rsidP="0020275E">
      <w:pPr>
        <w:ind w:left="0" w:firstLine="0"/>
        <w:contextualSpacing/>
        <w:rPr>
          <w:rFonts w:ascii="Times New Roman" w:hAnsi="Times New Roman" w:cs="Times New Roman"/>
          <w:sz w:val="24"/>
          <w:szCs w:val="24"/>
        </w:rPr>
      </w:pPr>
    </w:p>
    <w:p w14:paraId="29AD5492" w14:textId="0D7B8BF8" w:rsidR="005C11E5" w:rsidRPr="00551D6F" w:rsidRDefault="005C11E5" w:rsidP="005C11E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Upon voluntary cessation of services, all current clients/patients/residents shall be notified in advance and referrals for continuation of services shall be made to other </w:t>
      </w:r>
      <w:r w:rsidR="00B06B01">
        <w:rPr>
          <w:rFonts w:ascii="Times New Roman" w:hAnsi="Times New Roman" w:cs="Times New Roman"/>
          <w:sz w:val="24"/>
          <w:szCs w:val="24"/>
        </w:rPr>
        <w:t>DHS</w:t>
      </w:r>
      <w:r w:rsidRPr="00551D6F">
        <w:rPr>
          <w:rFonts w:ascii="Times New Roman" w:hAnsi="Times New Roman" w:cs="Times New Roman"/>
          <w:sz w:val="24"/>
          <w:szCs w:val="24"/>
        </w:rPr>
        <w:t>/SUPR licensed organizations.  If cessation of services is involuntary, clients/patients/residents sh</w:t>
      </w:r>
      <w:r w:rsidR="00B06B01">
        <w:rPr>
          <w:rFonts w:ascii="Times New Roman" w:hAnsi="Times New Roman" w:cs="Times New Roman"/>
          <w:sz w:val="24"/>
          <w:szCs w:val="24"/>
        </w:rPr>
        <w:t>all</w:t>
      </w:r>
      <w:r w:rsidRPr="00551D6F">
        <w:rPr>
          <w:rFonts w:ascii="Times New Roman" w:hAnsi="Times New Roman" w:cs="Times New Roman"/>
          <w:sz w:val="24"/>
          <w:szCs w:val="24"/>
        </w:rPr>
        <w:t xml:space="preserve"> be notified as soon as possible and given referrals </w:t>
      </w:r>
      <w:r w:rsidR="00B06B01" w:rsidRPr="00B06B01">
        <w:rPr>
          <w:rFonts w:ascii="Times New Roman" w:hAnsi="Times New Roman" w:cs="Times New Roman"/>
          <w:sz w:val="24"/>
          <w:szCs w:val="24"/>
        </w:rPr>
        <w:t>to other licensed organizations</w:t>
      </w:r>
      <w:r w:rsidRPr="00B06B01">
        <w:rPr>
          <w:rFonts w:ascii="Times New Roman" w:hAnsi="Times New Roman" w:cs="Times New Roman"/>
          <w:sz w:val="24"/>
          <w:szCs w:val="24"/>
        </w:rPr>
        <w:t>.</w:t>
      </w:r>
    </w:p>
    <w:p w14:paraId="79921FA1" w14:textId="77777777" w:rsidR="005C11E5" w:rsidRPr="00551D6F" w:rsidRDefault="005C11E5" w:rsidP="0020275E">
      <w:pPr>
        <w:ind w:left="0" w:firstLine="0"/>
        <w:contextualSpacing/>
        <w:rPr>
          <w:rFonts w:ascii="Times New Roman" w:hAnsi="Times New Roman" w:cs="Times New Roman"/>
          <w:sz w:val="24"/>
          <w:szCs w:val="24"/>
        </w:rPr>
      </w:pPr>
    </w:p>
    <w:p w14:paraId="75D46556" w14:textId="4DCE89AC" w:rsidR="005C11E5" w:rsidRPr="00551D6F" w:rsidRDefault="005C11E5" w:rsidP="005C11E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Upon cessation of services at any licensed location, </w:t>
      </w:r>
      <w:r w:rsidR="00B06B01">
        <w:rPr>
          <w:rFonts w:ascii="Times New Roman" w:hAnsi="Times New Roman" w:cs="Times New Roman"/>
          <w:sz w:val="24"/>
          <w:szCs w:val="24"/>
        </w:rPr>
        <w:t>DHS</w:t>
      </w:r>
      <w:r w:rsidRPr="00551D6F">
        <w:rPr>
          <w:rFonts w:ascii="Times New Roman" w:hAnsi="Times New Roman" w:cs="Times New Roman"/>
          <w:sz w:val="24"/>
          <w:szCs w:val="24"/>
        </w:rPr>
        <w:t xml:space="preserve">/SUPR shall schedule an inspection to ensure that any controlled substance inventory is transferred or destroyed in accordance with the </w:t>
      </w:r>
      <w:r w:rsidR="00B06B01">
        <w:rPr>
          <w:rFonts w:ascii="Times New Roman" w:hAnsi="Times New Roman" w:cs="Times New Roman"/>
          <w:sz w:val="24"/>
          <w:szCs w:val="24"/>
        </w:rPr>
        <w:t xml:space="preserve">U.S. </w:t>
      </w:r>
      <w:r w:rsidRPr="00551D6F">
        <w:rPr>
          <w:rFonts w:ascii="Times New Roman" w:hAnsi="Times New Roman" w:cs="Times New Roman"/>
          <w:sz w:val="24"/>
          <w:szCs w:val="24"/>
        </w:rPr>
        <w:t>Drug Enforcement Administration (DEA) requirement</w:t>
      </w:r>
      <w:r w:rsidRPr="00B06B01">
        <w:rPr>
          <w:rFonts w:ascii="Times New Roman" w:hAnsi="Times New Roman" w:cs="Times New Roman"/>
          <w:sz w:val="24"/>
          <w:szCs w:val="24"/>
        </w:rPr>
        <w:t xml:space="preserve">s </w:t>
      </w:r>
      <w:r w:rsidR="00B06B01" w:rsidRPr="00B06B01">
        <w:rPr>
          <w:rFonts w:ascii="Times New Roman" w:hAnsi="Times New Roman" w:cs="Times New Roman"/>
          <w:sz w:val="24"/>
          <w:szCs w:val="24"/>
        </w:rPr>
        <w:t>in 42 CFR 1307 and 1317 through 1395 (2014), as applicable</w:t>
      </w:r>
      <w:r w:rsidRPr="00B06B01">
        <w:rPr>
          <w:rFonts w:ascii="Times New Roman" w:hAnsi="Times New Roman" w:cs="Times New Roman"/>
          <w:sz w:val="24"/>
          <w:szCs w:val="24"/>
        </w:rPr>
        <w:t>.</w:t>
      </w:r>
    </w:p>
    <w:p w14:paraId="70408C33" w14:textId="77777777" w:rsidR="005C11E5" w:rsidRPr="00551D6F" w:rsidRDefault="005C11E5" w:rsidP="0020275E">
      <w:pPr>
        <w:ind w:left="0" w:firstLine="0"/>
        <w:contextualSpacing/>
        <w:rPr>
          <w:rFonts w:ascii="Times New Roman" w:hAnsi="Times New Roman" w:cs="Times New Roman"/>
          <w:sz w:val="24"/>
          <w:szCs w:val="24"/>
        </w:rPr>
      </w:pPr>
    </w:p>
    <w:p w14:paraId="774F7962" w14:textId="77777777" w:rsidR="005C11E5" w:rsidRPr="00551D6F" w:rsidRDefault="005C11E5" w:rsidP="005C11E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When an organization ceases operation of any service at any location, all patient/client/resident records, relative to that service, shall be maintained as follows:</w:t>
      </w:r>
    </w:p>
    <w:p w14:paraId="3EF0A45B" w14:textId="77777777" w:rsidR="005C11E5" w:rsidRPr="00551D6F" w:rsidRDefault="005C11E5" w:rsidP="0020275E">
      <w:pPr>
        <w:ind w:left="0" w:firstLine="0"/>
        <w:contextualSpacing/>
        <w:rPr>
          <w:rFonts w:ascii="Times New Roman" w:hAnsi="Times New Roman" w:cs="Times New Roman"/>
          <w:sz w:val="24"/>
          <w:szCs w:val="24"/>
        </w:rPr>
      </w:pPr>
    </w:p>
    <w:p w14:paraId="30DE055C" w14:textId="7D521AC6" w:rsidR="005C11E5" w:rsidRPr="00551D6F" w:rsidRDefault="005C11E5" w:rsidP="005C11E5">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If the organization has a current license issued by </w:t>
      </w:r>
      <w:r w:rsidR="00B06B01">
        <w:rPr>
          <w:rFonts w:ascii="Times New Roman" w:hAnsi="Times New Roman" w:cs="Times New Roman"/>
          <w:sz w:val="24"/>
          <w:szCs w:val="24"/>
        </w:rPr>
        <w:t>DHS</w:t>
      </w:r>
      <w:r w:rsidRPr="00551D6F">
        <w:rPr>
          <w:rFonts w:ascii="Times New Roman" w:hAnsi="Times New Roman" w:cs="Times New Roman"/>
          <w:sz w:val="24"/>
          <w:szCs w:val="24"/>
        </w:rPr>
        <w:t>/SUPR for any other treatment</w:t>
      </w:r>
      <w:r w:rsidR="00B06B01">
        <w:rPr>
          <w:rFonts w:ascii="Times New Roman" w:hAnsi="Times New Roman" w:cs="Times New Roman"/>
          <w:sz w:val="24"/>
          <w:szCs w:val="24"/>
        </w:rPr>
        <w:t xml:space="preserve"> or </w:t>
      </w:r>
      <w:r w:rsidRPr="00551D6F">
        <w:rPr>
          <w:rFonts w:ascii="Times New Roman" w:hAnsi="Times New Roman" w:cs="Times New Roman"/>
          <w:sz w:val="24"/>
          <w:szCs w:val="24"/>
        </w:rPr>
        <w:t>intervention service, the organization may maintain the records from the service that has ceased operation.</w:t>
      </w:r>
    </w:p>
    <w:p w14:paraId="50806D24" w14:textId="77777777" w:rsidR="005C11E5" w:rsidRPr="00551D6F" w:rsidRDefault="005C11E5" w:rsidP="0020275E">
      <w:pPr>
        <w:ind w:left="0" w:firstLine="0"/>
        <w:contextualSpacing/>
        <w:rPr>
          <w:rFonts w:ascii="Times New Roman" w:hAnsi="Times New Roman" w:cs="Times New Roman"/>
          <w:sz w:val="24"/>
          <w:szCs w:val="24"/>
        </w:rPr>
      </w:pPr>
    </w:p>
    <w:p w14:paraId="69E7EC4C" w14:textId="613C8F2C" w:rsidR="005C11E5" w:rsidRPr="00551D6F" w:rsidRDefault="005C11E5" w:rsidP="005C11E5">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If the organization has no other current license for any other treatment or intervention service, all records shall be transferred for maintenance and storage to an </w:t>
      </w:r>
      <w:r w:rsidR="00B06B01">
        <w:rPr>
          <w:rFonts w:ascii="Times New Roman" w:hAnsi="Times New Roman" w:cs="Times New Roman"/>
          <w:sz w:val="24"/>
          <w:szCs w:val="24"/>
        </w:rPr>
        <w:t>DHS</w:t>
      </w:r>
      <w:r w:rsidRPr="00551D6F">
        <w:rPr>
          <w:rFonts w:ascii="Times New Roman" w:hAnsi="Times New Roman" w:cs="Times New Roman"/>
          <w:sz w:val="24"/>
          <w:szCs w:val="24"/>
        </w:rPr>
        <w:t>/SUPR licensed organization providing a treatment or intervention service.  Records from closed hospital-based programs or medical practices can be maintained at that facility.</w:t>
      </w:r>
    </w:p>
    <w:p w14:paraId="016100DF" w14:textId="77777777" w:rsidR="005C11E5" w:rsidRPr="00551D6F" w:rsidRDefault="005C11E5" w:rsidP="0020275E">
      <w:pPr>
        <w:ind w:left="0" w:firstLine="0"/>
        <w:contextualSpacing/>
        <w:rPr>
          <w:rFonts w:ascii="Times New Roman" w:hAnsi="Times New Roman" w:cs="Times New Roman"/>
          <w:sz w:val="24"/>
          <w:szCs w:val="24"/>
        </w:rPr>
      </w:pPr>
    </w:p>
    <w:p w14:paraId="016B15A6" w14:textId="35510AED" w:rsidR="005C11E5" w:rsidRPr="00551D6F" w:rsidRDefault="005C11E5" w:rsidP="005C11E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 xml:space="preserve">Each client/patient/resident, who </w:t>
      </w:r>
      <w:r w:rsidRPr="00353CAE">
        <w:rPr>
          <w:rFonts w:ascii="Times New Roman" w:hAnsi="Times New Roman" w:cs="Times New Roman"/>
          <w:sz w:val="24"/>
          <w:szCs w:val="24"/>
        </w:rPr>
        <w:t xml:space="preserve">has received services within the past six years, shall be notified </w:t>
      </w:r>
      <w:r w:rsidR="00B06B01">
        <w:rPr>
          <w:rFonts w:ascii="Times New Roman" w:hAnsi="Times New Roman" w:cs="Times New Roman"/>
          <w:sz w:val="24"/>
          <w:szCs w:val="24"/>
        </w:rPr>
        <w:t xml:space="preserve">of service cessation </w:t>
      </w:r>
      <w:r w:rsidRPr="00353CAE">
        <w:rPr>
          <w:rFonts w:ascii="Times New Roman" w:hAnsi="Times New Roman" w:cs="Times New Roman"/>
          <w:sz w:val="24"/>
          <w:szCs w:val="24"/>
        </w:rPr>
        <w:t>via personal mail</w:t>
      </w:r>
      <w:r>
        <w:rPr>
          <w:rFonts w:ascii="Times New Roman" w:hAnsi="Times New Roman" w:cs="Times New Roman"/>
          <w:sz w:val="24"/>
          <w:szCs w:val="24"/>
        </w:rPr>
        <w:t xml:space="preserve"> and</w:t>
      </w:r>
      <w:r w:rsidRPr="00353CAE">
        <w:rPr>
          <w:rFonts w:ascii="Times New Roman" w:hAnsi="Times New Roman" w:cs="Times New Roman"/>
          <w:sz w:val="24"/>
          <w:szCs w:val="24"/>
        </w:rPr>
        <w:t xml:space="preserve"> email</w:t>
      </w:r>
      <w:r>
        <w:rPr>
          <w:rFonts w:ascii="Times New Roman" w:hAnsi="Times New Roman" w:cs="Times New Roman"/>
          <w:sz w:val="24"/>
          <w:szCs w:val="24"/>
        </w:rPr>
        <w:t xml:space="preserve">.  If </w:t>
      </w:r>
      <w:r w:rsidR="00B06B01">
        <w:rPr>
          <w:rFonts w:ascii="Times New Roman" w:hAnsi="Times New Roman" w:cs="Times New Roman"/>
          <w:sz w:val="24"/>
          <w:szCs w:val="24"/>
        </w:rPr>
        <w:t xml:space="preserve">personal mail or e-mail is </w:t>
      </w:r>
      <w:r>
        <w:rPr>
          <w:rFonts w:ascii="Times New Roman" w:hAnsi="Times New Roman" w:cs="Times New Roman"/>
          <w:sz w:val="24"/>
          <w:szCs w:val="24"/>
        </w:rPr>
        <w:t>not available, they shall be notified by</w:t>
      </w:r>
      <w:r w:rsidRPr="00353CAE">
        <w:rPr>
          <w:rFonts w:ascii="Times New Roman" w:hAnsi="Times New Roman" w:cs="Times New Roman"/>
          <w:sz w:val="24"/>
          <w:szCs w:val="24"/>
        </w:rPr>
        <w:t xml:space="preserve"> public posting, or media publication regarding the location where records will be maintained</w:t>
      </w:r>
      <w:r w:rsidRPr="00551D6F">
        <w:rPr>
          <w:rFonts w:ascii="Times New Roman" w:hAnsi="Times New Roman" w:cs="Times New Roman"/>
          <w:sz w:val="24"/>
          <w:szCs w:val="24"/>
        </w:rPr>
        <w:t xml:space="preserve"> and stored within </w:t>
      </w:r>
      <w:r w:rsidR="00EB0178">
        <w:rPr>
          <w:rFonts w:ascii="Times New Roman" w:hAnsi="Times New Roman" w:cs="Times New Roman"/>
          <w:sz w:val="24"/>
          <w:szCs w:val="24"/>
        </w:rPr>
        <w:t>10</w:t>
      </w:r>
      <w:r w:rsidRPr="00551D6F">
        <w:rPr>
          <w:rFonts w:ascii="Times New Roman" w:hAnsi="Times New Roman" w:cs="Times New Roman"/>
          <w:sz w:val="24"/>
          <w:szCs w:val="24"/>
        </w:rPr>
        <w:t xml:space="preserve"> calendar days after cessation of service.  </w:t>
      </w:r>
      <w:r w:rsidR="00B06B01">
        <w:rPr>
          <w:rFonts w:ascii="Times New Roman" w:hAnsi="Times New Roman" w:cs="Times New Roman"/>
          <w:sz w:val="24"/>
          <w:szCs w:val="24"/>
        </w:rPr>
        <w:t>DHS</w:t>
      </w:r>
      <w:r w:rsidRPr="00551D6F">
        <w:rPr>
          <w:rFonts w:ascii="Times New Roman" w:hAnsi="Times New Roman" w:cs="Times New Roman"/>
          <w:sz w:val="24"/>
          <w:szCs w:val="24"/>
        </w:rPr>
        <w:t xml:space="preserve">/SUPR shall also be notified within </w:t>
      </w:r>
      <w:r w:rsidR="00EB0178">
        <w:rPr>
          <w:rFonts w:ascii="Times New Roman" w:hAnsi="Times New Roman" w:cs="Times New Roman"/>
          <w:sz w:val="24"/>
          <w:szCs w:val="24"/>
        </w:rPr>
        <w:t>10</w:t>
      </w:r>
      <w:r w:rsidRPr="00551D6F">
        <w:rPr>
          <w:rFonts w:ascii="Times New Roman" w:hAnsi="Times New Roman" w:cs="Times New Roman"/>
          <w:sz w:val="24"/>
          <w:szCs w:val="24"/>
        </w:rPr>
        <w:t xml:space="preserve"> calendar days </w:t>
      </w:r>
      <w:r w:rsidR="00EB0178">
        <w:rPr>
          <w:rFonts w:ascii="Times New Roman" w:hAnsi="Times New Roman" w:cs="Times New Roman"/>
          <w:sz w:val="24"/>
          <w:szCs w:val="24"/>
        </w:rPr>
        <w:t>after</w:t>
      </w:r>
      <w:r w:rsidRPr="00551D6F">
        <w:rPr>
          <w:rFonts w:ascii="Times New Roman" w:hAnsi="Times New Roman" w:cs="Times New Roman"/>
          <w:sz w:val="24"/>
          <w:szCs w:val="24"/>
        </w:rPr>
        <w:t xml:space="preserve"> cessation regarding record location and any applicable contact information necessary to verify record transfer. </w:t>
      </w:r>
    </w:p>
    <w:p w14:paraId="042A4259" w14:textId="77777777" w:rsidR="005C11E5" w:rsidRPr="00551D6F" w:rsidRDefault="005C11E5" w:rsidP="0020275E">
      <w:pPr>
        <w:ind w:left="0" w:firstLine="0"/>
        <w:contextualSpacing/>
        <w:rPr>
          <w:rFonts w:ascii="Times New Roman" w:hAnsi="Times New Roman" w:cs="Times New Roman"/>
          <w:sz w:val="24"/>
          <w:szCs w:val="24"/>
        </w:rPr>
      </w:pPr>
    </w:p>
    <w:p w14:paraId="6440026B" w14:textId="77777777" w:rsidR="005C11E5" w:rsidRPr="00551D6F" w:rsidRDefault="005C11E5" w:rsidP="005C11E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Such records shall be stored and maintained for a period of six years from the date of creation or the date when last in effect, whichever is later.</w:t>
      </w:r>
    </w:p>
    <w:p w14:paraId="06A9A946" w14:textId="77777777" w:rsidR="005C11E5" w:rsidRPr="00551D6F" w:rsidRDefault="005C11E5" w:rsidP="0020275E">
      <w:pPr>
        <w:ind w:left="0" w:firstLine="0"/>
        <w:contextualSpacing/>
        <w:rPr>
          <w:rFonts w:ascii="Times New Roman" w:hAnsi="Times New Roman" w:cs="Times New Roman"/>
          <w:sz w:val="24"/>
          <w:szCs w:val="24"/>
        </w:rPr>
      </w:pPr>
    </w:p>
    <w:p w14:paraId="35CF9A1A" w14:textId="65B3B2B0" w:rsidR="005C11E5" w:rsidRPr="00551D6F" w:rsidRDefault="005C11E5" w:rsidP="005C11E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g)</w:t>
      </w:r>
      <w:r w:rsidRPr="00551D6F">
        <w:rPr>
          <w:rFonts w:ascii="Times New Roman" w:hAnsi="Times New Roman" w:cs="Times New Roman"/>
          <w:sz w:val="24"/>
          <w:szCs w:val="24"/>
        </w:rPr>
        <w:tab/>
        <w:t xml:space="preserve">Upon cessation of operations, the license shall automatically become null and void and all documentation of licensure shall be immediately surrendered to </w:t>
      </w:r>
      <w:r w:rsidR="00B06B01">
        <w:rPr>
          <w:rFonts w:ascii="Times New Roman" w:hAnsi="Times New Roman" w:cs="Times New Roman"/>
          <w:sz w:val="24"/>
          <w:szCs w:val="24"/>
        </w:rPr>
        <w:t>DHS</w:t>
      </w:r>
      <w:r w:rsidRPr="00551D6F">
        <w:rPr>
          <w:rFonts w:ascii="Times New Roman" w:hAnsi="Times New Roman" w:cs="Times New Roman"/>
          <w:sz w:val="24"/>
          <w:szCs w:val="24"/>
        </w:rPr>
        <w:t>/SUPR if the license has not reached its expiration date.</w:t>
      </w:r>
    </w:p>
    <w:sectPr w:rsidR="005C11E5"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A4CE" w14:textId="77777777" w:rsidR="00462E7E" w:rsidRDefault="00462E7E">
      <w:r>
        <w:separator/>
      </w:r>
    </w:p>
  </w:endnote>
  <w:endnote w:type="continuationSeparator" w:id="0">
    <w:p w14:paraId="7200FD2D" w14:textId="77777777" w:rsidR="00462E7E" w:rsidRDefault="0046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AB22" w14:textId="77777777" w:rsidR="00462E7E" w:rsidRDefault="00462E7E">
      <w:r>
        <w:separator/>
      </w:r>
    </w:p>
  </w:footnote>
  <w:footnote w:type="continuationSeparator" w:id="0">
    <w:p w14:paraId="380B57B7" w14:textId="77777777" w:rsidR="00462E7E" w:rsidRDefault="00462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75E"/>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E7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11E5"/>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B0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17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95C22"/>
  <w15:chartTrackingRefBased/>
  <w15:docId w15:val="{DD9593B6-2B6E-4CF1-9A93-52CC2971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5C11E5"/>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411</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2024-04-02T15:23:00Z</dcterms:created>
  <dcterms:modified xsi:type="dcterms:W3CDTF">2025-04-17T17:39:00Z</dcterms:modified>
</cp:coreProperties>
</file>