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A19D2" w14:textId="77777777" w:rsidR="00F118CF" w:rsidRPr="00F118CF" w:rsidRDefault="00F118CF" w:rsidP="00F118CF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6F935D77" w14:textId="70E022F6" w:rsidR="00F118CF" w:rsidRPr="00551D6F" w:rsidRDefault="00F118CF" w:rsidP="00F118CF">
      <w:pPr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51D6F">
        <w:rPr>
          <w:rFonts w:ascii="Times New Roman" w:hAnsi="Times New Roman" w:cs="Times New Roman"/>
          <w:b/>
          <w:bCs/>
          <w:sz w:val="24"/>
          <w:szCs w:val="24"/>
        </w:rPr>
        <w:t>Section 2060.210  Unlicensed Practice</w:t>
      </w:r>
    </w:p>
    <w:p w14:paraId="03757F6B" w14:textId="77777777" w:rsidR="00F118CF" w:rsidRPr="00551D6F" w:rsidRDefault="00F118CF" w:rsidP="00F118CF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4DA5E68A" w14:textId="687733CF" w:rsidR="00F118CF" w:rsidRPr="00551D6F" w:rsidRDefault="00F118CF" w:rsidP="00F118CF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a)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Whenever DHS/SUPR determines that an unlicensed organization is engaging in or referring to themselves as an organization that delivers licensable services, as specified in Section 2060.205, it shall issue a letter ordering that organization to cease and desist from engaging in the activity.  The order to cease and desist shall specify the service </w:t>
      </w:r>
      <w:r w:rsidR="00737EAD">
        <w:rPr>
          <w:rFonts w:ascii="Times New Roman" w:hAnsi="Times New Roman" w:cs="Times New Roman"/>
          <w:sz w:val="24"/>
          <w:szCs w:val="24"/>
        </w:rPr>
        <w:t xml:space="preserve">or services </w:t>
      </w:r>
      <w:r w:rsidRPr="00551D6F">
        <w:rPr>
          <w:rFonts w:ascii="Times New Roman" w:hAnsi="Times New Roman" w:cs="Times New Roman"/>
          <w:sz w:val="24"/>
          <w:szCs w:val="24"/>
        </w:rPr>
        <w:t xml:space="preserve">that </w:t>
      </w:r>
      <w:r w:rsidR="00737EAD">
        <w:rPr>
          <w:rFonts w:ascii="Times New Roman" w:hAnsi="Times New Roman" w:cs="Times New Roman"/>
          <w:sz w:val="24"/>
          <w:szCs w:val="24"/>
        </w:rPr>
        <w:t xml:space="preserve">require </w:t>
      </w:r>
      <w:r w:rsidRPr="00551D6F">
        <w:rPr>
          <w:rFonts w:ascii="Times New Roman" w:hAnsi="Times New Roman" w:cs="Times New Roman"/>
          <w:sz w:val="24"/>
          <w:szCs w:val="24"/>
        </w:rPr>
        <w:t>licensure and shall include citation of relevant sections of the Act and this Part.</w:t>
      </w:r>
    </w:p>
    <w:p w14:paraId="708A1E96" w14:textId="77777777" w:rsidR="00F118CF" w:rsidRPr="00551D6F" w:rsidRDefault="00F118CF" w:rsidP="00F66851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7DC45441" w14:textId="4F913F66" w:rsidR="00F118CF" w:rsidRPr="00551D6F" w:rsidRDefault="00F118CF" w:rsidP="00F118CF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b)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The order to cease and desist shall be accompanied by notice that instructs the organization to submit written documentation to DHS/SUPR within 10 calendar days </w:t>
      </w:r>
      <w:r w:rsidR="00737EAD">
        <w:rPr>
          <w:rFonts w:ascii="Times New Roman" w:hAnsi="Times New Roman" w:cs="Times New Roman"/>
          <w:sz w:val="24"/>
          <w:szCs w:val="24"/>
        </w:rPr>
        <w:t xml:space="preserve">after receipt of the notice </w:t>
      </w:r>
      <w:r w:rsidRPr="00551D6F">
        <w:rPr>
          <w:rFonts w:ascii="Times New Roman" w:hAnsi="Times New Roman" w:cs="Times New Roman"/>
          <w:sz w:val="24"/>
          <w:szCs w:val="24"/>
        </w:rPr>
        <w:t xml:space="preserve">to support a claim that licensure is not required or that the organization is licensed or </w:t>
      </w:r>
      <w:r w:rsidRPr="00353CAE">
        <w:rPr>
          <w:rFonts w:ascii="Times New Roman" w:hAnsi="Times New Roman" w:cs="Times New Roman"/>
          <w:sz w:val="24"/>
          <w:szCs w:val="24"/>
        </w:rPr>
        <w:t>otherwise properly authorized</w:t>
      </w:r>
      <w:r w:rsidRPr="00551D6F">
        <w:rPr>
          <w:rFonts w:ascii="Times New Roman" w:hAnsi="Times New Roman" w:cs="Times New Roman"/>
          <w:sz w:val="24"/>
          <w:szCs w:val="24"/>
        </w:rPr>
        <w:t xml:space="preserve"> to conduct the service.</w:t>
      </w:r>
    </w:p>
    <w:p w14:paraId="6FE133E0" w14:textId="77777777" w:rsidR="00F118CF" w:rsidRPr="00551D6F" w:rsidRDefault="00F118CF" w:rsidP="00F66851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2D9018BB" w14:textId="1316AB16" w:rsidR="00F118CF" w:rsidRPr="00551D6F" w:rsidRDefault="00F118CF" w:rsidP="00F118CF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c)</w:t>
      </w:r>
      <w:r w:rsidRPr="00551D6F">
        <w:rPr>
          <w:rFonts w:ascii="Times New Roman" w:hAnsi="Times New Roman" w:cs="Times New Roman"/>
          <w:sz w:val="24"/>
          <w:szCs w:val="24"/>
        </w:rPr>
        <w:tab/>
        <w:t>After the expiration of the 10-day period, if DHS/SUPR determines that the unlicensed organization is continuing to provide services that require licensure, the matter shall be referred to the appropriate State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551D6F">
        <w:rPr>
          <w:rFonts w:ascii="Times New Roman" w:hAnsi="Times New Roman" w:cs="Times New Roman"/>
          <w:sz w:val="24"/>
          <w:szCs w:val="24"/>
        </w:rPr>
        <w:t>s Attorney or to the Office of the Attorney General for potential legal action against the unlicensed organization.</w:t>
      </w:r>
    </w:p>
    <w:sectPr w:rsidR="00F118CF" w:rsidRPr="00551D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E0B9C" w14:textId="77777777" w:rsidR="0035040D" w:rsidRDefault="0035040D">
      <w:r>
        <w:separator/>
      </w:r>
    </w:p>
  </w:endnote>
  <w:endnote w:type="continuationSeparator" w:id="0">
    <w:p w14:paraId="0F55E0A7" w14:textId="77777777" w:rsidR="0035040D" w:rsidRDefault="0035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EC14B" w14:textId="77777777" w:rsidR="0035040D" w:rsidRDefault="0035040D">
      <w:r>
        <w:separator/>
      </w:r>
    </w:p>
  </w:footnote>
  <w:footnote w:type="continuationSeparator" w:id="0">
    <w:p w14:paraId="2B03F014" w14:textId="77777777" w:rsidR="0035040D" w:rsidRDefault="00350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0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040D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EAD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8C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851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D7412"/>
  <w15:chartTrackingRefBased/>
  <w15:docId w15:val="{9AB8017A-A3A4-472E-A4FF-D5EF4AAA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118CF"/>
    <w:pPr>
      <w:ind w:left="108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0" w:firstLine="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left="0" w:right="-144" w:firstLine="0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991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2024-04-02T15:22:00Z</dcterms:created>
  <dcterms:modified xsi:type="dcterms:W3CDTF">2025-04-17T17:35:00Z</dcterms:modified>
</cp:coreProperties>
</file>