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EF" w:rsidRDefault="00B53BEF" w:rsidP="00B53B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BEF" w:rsidRDefault="00B53BEF" w:rsidP="00B53B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1250.1470  Quality Considerations</w:t>
      </w:r>
      <w:r>
        <w:t xml:space="preserve"> </w:t>
      </w:r>
    </w:p>
    <w:p w:rsidR="00B53BEF" w:rsidRDefault="00B53BEF" w:rsidP="00B53BEF">
      <w:pPr>
        <w:widowControl w:val="0"/>
        <w:autoSpaceDE w:val="0"/>
        <w:autoSpaceDN w:val="0"/>
        <w:adjustRightInd w:val="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Is there an adequate patient care and utilization review process?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Existence of acceptable peer review programs.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 Peer review programs.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Criteria #2:  Are patient records available and accessible?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Standard #1:  Policies should be in place relative to the use and release of medical records.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Data Factors:  Medical Record Release policies.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Standard #2:  Facilities providing such services should participate in a tumor registry.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Data Factors:  Existence of tumor registry and organization of its contents.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Criteria #3:  Are essential patient care support services available?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Standard #1:  Necessary support services are available. </w:t>
      </w: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ab/>
        <w:t>Facilities should provi</w:t>
      </w:r>
      <w:r w:rsidR="00B34892">
        <w:t>d</w:t>
      </w:r>
      <w:r>
        <w:t xml:space="preserve">e a multidisciplinary management approach for the treatment of cancer and provide for such services as </w:t>
      </w:r>
      <w:proofErr w:type="spellStart"/>
      <w:r>
        <w:t>oncologic</w:t>
      </w:r>
      <w:proofErr w:type="spellEnd"/>
      <w:r>
        <w:t xml:space="preserve"> diagnostic radiology, chemotherapy, surgery, rehabilitation and appropriate psychological and social support service.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144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Data Factors: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216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Required support services. </w:t>
      </w:r>
    </w:p>
    <w:p w:rsidR="00041570" w:rsidRDefault="00041570" w:rsidP="00B53BEF">
      <w:pPr>
        <w:widowControl w:val="0"/>
        <w:autoSpaceDE w:val="0"/>
        <w:autoSpaceDN w:val="0"/>
        <w:adjustRightInd w:val="0"/>
        <w:ind w:left="2160" w:hanging="720"/>
      </w:pPr>
    </w:p>
    <w:p w:rsidR="00B53BEF" w:rsidRDefault="00B53BEF" w:rsidP="00B53B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Availability of support services. </w:t>
      </w:r>
    </w:p>
    <w:sectPr w:rsidR="00B53BEF" w:rsidSect="00B53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BEF"/>
    <w:rsid w:val="00041570"/>
    <w:rsid w:val="000E7A0C"/>
    <w:rsid w:val="001C7C00"/>
    <w:rsid w:val="005C3366"/>
    <w:rsid w:val="00B34892"/>
    <w:rsid w:val="00B53BEF"/>
    <w:rsid w:val="00C2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