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0A4F9" w14:textId="77777777" w:rsidR="00E52B72" w:rsidRDefault="00E52B72" w:rsidP="00E52B72">
      <w:pPr>
        <w:widowControl w:val="0"/>
        <w:autoSpaceDE w:val="0"/>
        <w:autoSpaceDN w:val="0"/>
        <w:adjustRightInd w:val="0"/>
      </w:pPr>
    </w:p>
    <w:p w14:paraId="47E5CD6E" w14:textId="73C69EA4" w:rsidR="00E52B72" w:rsidRDefault="00E52B72" w:rsidP="00E52B72">
      <w:pPr>
        <w:widowControl w:val="0"/>
        <w:autoSpaceDE w:val="0"/>
        <w:autoSpaceDN w:val="0"/>
        <w:adjustRightInd w:val="0"/>
      </w:pPr>
      <w:r>
        <w:rPr>
          <w:b/>
          <w:bCs/>
        </w:rPr>
        <w:t xml:space="preserve">Section 1130.750  </w:t>
      </w:r>
      <w:r w:rsidR="00EC7E72" w:rsidRPr="00F17BF2">
        <w:rPr>
          <w:b/>
          <w:bCs/>
        </w:rPr>
        <w:t>Permit</w:t>
      </w:r>
      <w:r w:rsidR="00EC7E72">
        <w:rPr>
          <w:b/>
          <w:bCs/>
        </w:rPr>
        <w:t xml:space="preserve"> </w:t>
      </w:r>
      <w:r>
        <w:rPr>
          <w:b/>
          <w:bCs/>
        </w:rPr>
        <w:t>Alteration</w:t>
      </w:r>
      <w:r>
        <w:t xml:space="preserve"> </w:t>
      </w:r>
    </w:p>
    <w:p w14:paraId="5606E128" w14:textId="77777777" w:rsidR="00E52B72" w:rsidRDefault="00E52B72" w:rsidP="00E52B72">
      <w:pPr>
        <w:widowControl w:val="0"/>
        <w:autoSpaceDE w:val="0"/>
        <w:autoSpaceDN w:val="0"/>
        <w:adjustRightInd w:val="0"/>
      </w:pPr>
    </w:p>
    <w:p w14:paraId="60F8A075" w14:textId="77777777" w:rsidR="00E52B72" w:rsidRDefault="00E52B72" w:rsidP="00E52B72">
      <w:pPr>
        <w:ind w:firstLine="720"/>
      </w:pPr>
      <w:r>
        <w:t>a)</w:t>
      </w:r>
      <w:r>
        <w:tab/>
        <w:t>Applicability</w:t>
      </w:r>
    </w:p>
    <w:p w14:paraId="3D309C0B" w14:textId="77777777" w:rsidR="00E52B72" w:rsidRDefault="00E52B72" w:rsidP="009B564D"/>
    <w:p w14:paraId="0CDF2F49" w14:textId="7205880F" w:rsidR="00E52B72" w:rsidRDefault="00E52B72" w:rsidP="00E52B72">
      <w:pPr>
        <w:ind w:left="2160" w:hanging="720"/>
      </w:pPr>
      <w:r>
        <w:t>1)</w:t>
      </w:r>
      <w:r>
        <w:tab/>
      </w:r>
      <w:r w:rsidR="00EC7E72" w:rsidRPr="00544749">
        <w:t xml:space="preserve">Any change to a permit may constitute an alteration.  Some alterations only require written notification to </w:t>
      </w:r>
      <w:proofErr w:type="spellStart"/>
      <w:r w:rsidR="00EC7E72" w:rsidRPr="00544749">
        <w:t>HFSRB</w:t>
      </w:r>
      <w:proofErr w:type="spellEnd"/>
      <w:r w:rsidR="00EC7E72" w:rsidRPr="00544749">
        <w:t xml:space="preserve">.  Some alterations require </w:t>
      </w:r>
      <w:proofErr w:type="spellStart"/>
      <w:r w:rsidR="00EC7E72" w:rsidRPr="00544749">
        <w:t>HFSRB</w:t>
      </w:r>
      <w:proofErr w:type="spellEnd"/>
      <w:r w:rsidR="00EC7E72" w:rsidRPr="00544749">
        <w:t xml:space="preserve"> approval, and some alterations are prohibited.</w:t>
      </w:r>
    </w:p>
    <w:p w14:paraId="6925BC76" w14:textId="77777777" w:rsidR="00E52B72" w:rsidRDefault="00E52B72" w:rsidP="00E52B72"/>
    <w:p w14:paraId="67BBFCDE" w14:textId="1027038C" w:rsidR="00E52B72" w:rsidRDefault="00E52B72" w:rsidP="00E52B72">
      <w:pPr>
        <w:ind w:left="2160" w:hanging="720"/>
      </w:pPr>
      <w:r>
        <w:t>2)</w:t>
      </w:r>
      <w:r>
        <w:tab/>
      </w:r>
      <w:r w:rsidR="00EC7E72" w:rsidRPr="00544749">
        <w:t>A permit holder</w:t>
      </w:r>
      <w:r w:rsidR="00DA5383">
        <w:t xml:space="preserve"> shall report </w:t>
      </w:r>
      <w:r w:rsidR="00EC7E72" w:rsidRPr="00544749">
        <w:t>any</w:t>
      </w:r>
      <w:r w:rsidR="00EC7E72">
        <w:t xml:space="preserve"> alteration</w:t>
      </w:r>
      <w:r>
        <w:t xml:space="preserve"> to </w:t>
      </w:r>
      <w:proofErr w:type="spellStart"/>
      <w:r>
        <w:t>HFSRB</w:t>
      </w:r>
      <w:proofErr w:type="spellEnd"/>
      <w:r>
        <w:t xml:space="preserve"> before </w:t>
      </w:r>
      <w:r w:rsidR="00792C16">
        <w:t>the alteration is</w:t>
      </w:r>
      <w:r>
        <w:t xml:space="preserve"> </w:t>
      </w:r>
      <w:r w:rsidR="00EC7E72" w:rsidRPr="00E04A2C">
        <w:t>commenced</w:t>
      </w:r>
      <w:r>
        <w:t>.</w:t>
      </w:r>
      <w:r w:rsidR="00EC7E72">
        <w:t xml:space="preserve"> </w:t>
      </w:r>
      <w:r w:rsidR="00EC7E72" w:rsidRPr="00EC7E72">
        <w:t xml:space="preserve"> </w:t>
      </w:r>
      <w:r w:rsidR="00EC7E72" w:rsidRPr="00E04A2C">
        <w:t xml:space="preserve">This notification shall be in writing or electronically at </w:t>
      </w:r>
      <w:r w:rsidR="00EC7E72" w:rsidRPr="00EC7E72">
        <w:t>dph.hfsrb@illinois.gov</w:t>
      </w:r>
      <w:r w:rsidR="00EC7E72" w:rsidRPr="00604BF6">
        <w:t>.</w:t>
      </w:r>
    </w:p>
    <w:p w14:paraId="31E0B01C" w14:textId="77777777" w:rsidR="00E52B72" w:rsidRDefault="00E52B72" w:rsidP="00E52B72"/>
    <w:p w14:paraId="13D0E563" w14:textId="441EDDAB" w:rsidR="00E52B72" w:rsidRDefault="00E52B72" w:rsidP="00E52B72">
      <w:pPr>
        <w:ind w:left="2160" w:hanging="720"/>
      </w:pPr>
      <w:r>
        <w:t>3)</w:t>
      </w:r>
      <w:r>
        <w:tab/>
        <w:t xml:space="preserve">The alteration requirements are applicable only to projects that are not </w:t>
      </w:r>
      <w:r w:rsidR="00EC7E72" w:rsidRPr="00E04A2C">
        <w:t>complete</w:t>
      </w:r>
      <w:r>
        <w:t>.</w:t>
      </w:r>
    </w:p>
    <w:p w14:paraId="4FFCB7D1" w14:textId="77777777" w:rsidR="00E52B72" w:rsidRDefault="00E52B72" w:rsidP="00E52B72"/>
    <w:p w14:paraId="2D24B740" w14:textId="6F2ABE76" w:rsidR="00E52B72" w:rsidRDefault="00E52B72" w:rsidP="00E52B72">
      <w:pPr>
        <w:ind w:left="2160" w:hanging="720"/>
      </w:pPr>
      <w:r>
        <w:t>4)</w:t>
      </w:r>
      <w:r>
        <w:tab/>
      </w:r>
      <w:r w:rsidR="00EC7E72">
        <w:t>Alterations</w:t>
      </w:r>
      <w:r>
        <w:t xml:space="preserve"> are valid only for the projects defined and approved in the permit.</w:t>
      </w:r>
    </w:p>
    <w:p w14:paraId="7496E26C" w14:textId="77777777" w:rsidR="00E52B72" w:rsidRDefault="00E52B72" w:rsidP="00E52B72"/>
    <w:p w14:paraId="5B7930B6" w14:textId="55D9B0CC" w:rsidR="00E52B72" w:rsidRDefault="00E52B72" w:rsidP="00E52B72">
      <w:pPr>
        <w:ind w:left="2160" w:hanging="720"/>
      </w:pPr>
      <w:r>
        <w:t>5)</w:t>
      </w:r>
      <w:r>
        <w:tab/>
        <w:t>A permit can be altered any time between the date of permit issuance and project completion.</w:t>
      </w:r>
    </w:p>
    <w:p w14:paraId="534E8A1C" w14:textId="77777777" w:rsidR="00E52B72" w:rsidRDefault="00E52B72" w:rsidP="00E52B72"/>
    <w:p w14:paraId="071545C4" w14:textId="1DF9602E" w:rsidR="00E52B72" w:rsidRDefault="00E52B72" w:rsidP="00E52B72">
      <w:pPr>
        <w:ind w:left="2160" w:hanging="720"/>
      </w:pPr>
      <w:r>
        <w:t>6)</w:t>
      </w:r>
      <w:r>
        <w:tab/>
        <w:t xml:space="preserve">All alterations requiring </w:t>
      </w:r>
      <w:proofErr w:type="spellStart"/>
      <w:r>
        <w:t>HFSRB</w:t>
      </w:r>
      <w:proofErr w:type="spellEnd"/>
      <w:r>
        <w:t xml:space="preserve"> action shall be reviewed and approved on a cumulative basis.  More than one alteration can be reviewed and approved during the life of a project; however, the limits on alterations shall be applied cumulatively for a single permit.</w:t>
      </w:r>
      <w:r w:rsidR="00EC7E72" w:rsidRPr="00EC7E72">
        <w:t xml:space="preserve"> </w:t>
      </w:r>
      <w:r w:rsidR="00EC7E72" w:rsidRPr="00E04A2C">
        <w:t>(</w:t>
      </w:r>
      <w:r w:rsidR="00EC7E72">
        <w:t>S</w:t>
      </w:r>
      <w:r w:rsidR="00EC7E72" w:rsidRPr="00E04A2C">
        <w:t>ee subsection (c)</w:t>
      </w:r>
      <w:r w:rsidR="00EC7E72">
        <w:t>.</w:t>
      </w:r>
      <w:r w:rsidR="00EC7E72" w:rsidRPr="00E04A2C">
        <w:t>)</w:t>
      </w:r>
    </w:p>
    <w:p w14:paraId="6E99ACD7" w14:textId="1888A699" w:rsidR="00EC7E72" w:rsidRDefault="00EC7E72" w:rsidP="00E52B72">
      <w:pPr>
        <w:widowControl w:val="0"/>
        <w:autoSpaceDE w:val="0"/>
        <w:autoSpaceDN w:val="0"/>
        <w:adjustRightInd w:val="0"/>
      </w:pPr>
    </w:p>
    <w:p w14:paraId="43E3BFE9" w14:textId="723D93F3" w:rsidR="00EC7E72" w:rsidRPr="00E04A2C" w:rsidRDefault="00EC7E72" w:rsidP="00EC7E72">
      <w:pPr>
        <w:ind w:firstLine="720"/>
      </w:pPr>
      <w:r w:rsidRPr="00E04A2C">
        <w:t>b)</w:t>
      </w:r>
      <w:r>
        <w:tab/>
      </w:r>
      <w:r w:rsidRPr="00E04A2C">
        <w:t>Alteration timeframes</w:t>
      </w:r>
    </w:p>
    <w:p w14:paraId="1346240A" w14:textId="77777777" w:rsidR="00EC7E72" w:rsidRDefault="00EC7E72" w:rsidP="009B564D"/>
    <w:p w14:paraId="04E157AC" w14:textId="0AD28E52" w:rsidR="00EC7E72" w:rsidRDefault="00EC7E72" w:rsidP="00EC7E72">
      <w:pPr>
        <w:ind w:left="2160" w:hanging="720"/>
      </w:pPr>
      <w:r>
        <w:t>1)</w:t>
      </w:r>
      <w:r>
        <w:tab/>
        <w:t xml:space="preserve">A proposed alteration that does not require </w:t>
      </w:r>
      <w:proofErr w:type="spellStart"/>
      <w:r>
        <w:t>HFSRB</w:t>
      </w:r>
      <w:proofErr w:type="spellEnd"/>
      <w:r>
        <w:t xml:space="preserve"> approval (as stipulated in</w:t>
      </w:r>
      <w:r w:rsidR="001331F0">
        <w:t xml:space="preserve"> subsection (c)</w:t>
      </w:r>
      <w:r>
        <w:t>) must be submitted to the Administrator at least 10 business days prior to the commencement of the alteration.</w:t>
      </w:r>
    </w:p>
    <w:p w14:paraId="53ED1243" w14:textId="77777777" w:rsidR="00EC7E72" w:rsidRDefault="00EC7E72" w:rsidP="009B564D"/>
    <w:p w14:paraId="48E277B2" w14:textId="41FAD763" w:rsidR="00EC7E72" w:rsidRDefault="00EC7E72" w:rsidP="00EC7E72">
      <w:pPr>
        <w:pStyle w:val="ListParagraph"/>
        <w:ind w:left="2880" w:hanging="720"/>
      </w:pPr>
      <w:r w:rsidRPr="008E7D8F">
        <w:t>A)</w:t>
      </w:r>
      <w:r>
        <w:tab/>
      </w:r>
      <w:r w:rsidRPr="008E7D8F">
        <w:t xml:space="preserve">The Administrator (with assistance from </w:t>
      </w:r>
      <w:proofErr w:type="spellStart"/>
      <w:r w:rsidRPr="008E7D8F">
        <w:t>HFSRB</w:t>
      </w:r>
      <w:proofErr w:type="spellEnd"/>
      <w:r w:rsidRPr="008E7D8F">
        <w:t xml:space="preserve"> staff) shall review the alteration notice and determine within the 10 business days referenced in sub</w:t>
      </w:r>
      <w:r w:rsidR="004C6D7D">
        <w:t>section</w:t>
      </w:r>
      <w:r w:rsidRPr="008E7D8F">
        <w:t xml:space="preserve"> (b)(1) as to whether the alteration request requires review and approval from </w:t>
      </w:r>
      <w:proofErr w:type="spellStart"/>
      <w:r w:rsidRPr="008E7D8F">
        <w:t>HFRSB</w:t>
      </w:r>
      <w:proofErr w:type="spellEnd"/>
      <w:r w:rsidR="001331F0">
        <w:t xml:space="preserve"> as delineated in subsections (c) and (d)</w:t>
      </w:r>
      <w:r w:rsidRPr="008E7D8F">
        <w:t>.</w:t>
      </w:r>
    </w:p>
    <w:p w14:paraId="3316BBF6" w14:textId="77777777" w:rsidR="00EC7E72" w:rsidRDefault="00EC7E72" w:rsidP="009B564D">
      <w:pPr>
        <w:pStyle w:val="ListParagraph"/>
        <w:ind w:left="0"/>
      </w:pPr>
    </w:p>
    <w:p w14:paraId="0A358D1C" w14:textId="59E643C2" w:rsidR="00EC7E72" w:rsidRDefault="00EC7E72" w:rsidP="00EC7E72">
      <w:pPr>
        <w:pStyle w:val="ListParagraph"/>
        <w:ind w:left="2880" w:hanging="720"/>
      </w:pPr>
      <w:r w:rsidRPr="008E7D8F">
        <w:t>B)</w:t>
      </w:r>
      <w:r>
        <w:tab/>
      </w:r>
      <w:r w:rsidRPr="008E7D8F">
        <w:t xml:space="preserve">The Administrator shall notify the permit holder in writing or electronically at </w:t>
      </w:r>
      <w:r w:rsidRPr="00EC7E72">
        <w:t>dph.hfsrb@illinois.gov</w:t>
      </w:r>
      <w:r w:rsidRPr="000960E7">
        <w:t xml:space="preserve"> </w:t>
      </w:r>
      <w:r w:rsidRPr="008E7D8F">
        <w:t xml:space="preserve">if the alteration does (or does not) require review and approval from </w:t>
      </w:r>
      <w:proofErr w:type="spellStart"/>
      <w:r w:rsidRPr="008E7D8F">
        <w:t>HFSRB</w:t>
      </w:r>
      <w:proofErr w:type="spellEnd"/>
      <w:r w:rsidRPr="008E7D8F">
        <w:t>.</w:t>
      </w:r>
    </w:p>
    <w:p w14:paraId="43731C40" w14:textId="77777777" w:rsidR="00EC7E72" w:rsidRDefault="00EC7E72" w:rsidP="009B564D">
      <w:pPr>
        <w:pStyle w:val="ListParagraph"/>
        <w:ind w:left="0"/>
      </w:pPr>
    </w:p>
    <w:p w14:paraId="320F9C1E" w14:textId="11B10F49" w:rsidR="00EC7E72" w:rsidRDefault="00EC7E72" w:rsidP="00EC7E72">
      <w:pPr>
        <w:ind w:left="2160" w:hanging="720"/>
      </w:pPr>
      <w:r w:rsidRPr="008E7D8F">
        <w:t>2)</w:t>
      </w:r>
      <w:r>
        <w:tab/>
      </w:r>
      <w:r w:rsidRPr="008E7D8F">
        <w:t xml:space="preserve">Alterations requiring </w:t>
      </w:r>
      <w:proofErr w:type="spellStart"/>
      <w:r w:rsidRPr="008E7D8F">
        <w:t>HFSRB</w:t>
      </w:r>
      <w:proofErr w:type="spellEnd"/>
      <w:r w:rsidRPr="008E7D8F">
        <w:t xml:space="preserve"> approval shall be submitted to the Administrator at least 45 days prior to the project completion date.  An </w:t>
      </w:r>
      <w:r w:rsidRPr="008E7D8F">
        <w:lastRenderedPageBreak/>
        <w:t>application processing fee shall accompany this request (see Section 1130.230(</w:t>
      </w:r>
      <w:proofErr w:type="spellStart"/>
      <w:r w:rsidRPr="008E7D8F">
        <w:t>i</w:t>
      </w:r>
      <w:proofErr w:type="spellEnd"/>
      <w:r w:rsidRPr="008E7D8F">
        <w:t>)(6)(A)).</w:t>
      </w:r>
    </w:p>
    <w:p w14:paraId="1BE4EEB6" w14:textId="77777777" w:rsidR="00EC7E72" w:rsidRDefault="00EC7E72" w:rsidP="009B564D"/>
    <w:p w14:paraId="38A67E5B" w14:textId="1140E9CC" w:rsidR="00EC7E72" w:rsidRDefault="00EC7E72" w:rsidP="00EC7E72">
      <w:pPr>
        <w:ind w:left="2160" w:hanging="720"/>
      </w:pPr>
      <w:r w:rsidRPr="008E7D8F">
        <w:t>3)</w:t>
      </w:r>
      <w:r>
        <w:tab/>
      </w:r>
      <w:r w:rsidRPr="008E7D8F">
        <w:t>A permit holder can submit an alteration request to the Administrator less than 45 days prior to the project completion date.  However, this request requires an additional application processing fee (see Section 1130.230(</w:t>
      </w:r>
      <w:proofErr w:type="spellStart"/>
      <w:r w:rsidRPr="008E7D8F">
        <w:t>i</w:t>
      </w:r>
      <w:proofErr w:type="spellEnd"/>
      <w:r w:rsidRPr="008E7D8F">
        <w:t>)(6)(B)).</w:t>
      </w:r>
    </w:p>
    <w:p w14:paraId="664A3269" w14:textId="77777777" w:rsidR="00EC7E72" w:rsidRDefault="00EC7E72" w:rsidP="009B564D"/>
    <w:p w14:paraId="477CDFAE" w14:textId="364040B7" w:rsidR="00EC7E72" w:rsidRDefault="00EC7E72" w:rsidP="00EC7E72">
      <w:pPr>
        <w:ind w:left="2160" w:hanging="720"/>
      </w:pPr>
      <w:r w:rsidRPr="008E7D8F">
        <w:t>4)</w:t>
      </w:r>
      <w:r>
        <w:tab/>
      </w:r>
      <w:r w:rsidRPr="008E7D8F">
        <w:t>An alteration request which results in an increase in the total project cost will be assessed a project fee (see Section 1130.230(</w:t>
      </w:r>
      <w:proofErr w:type="spellStart"/>
      <w:r w:rsidRPr="008E7D8F">
        <w:t>i</w:t>
      </w:r>
      <w:proofErr w:type="spellEnd"/>
      <w:r w:rsidRPr="008E7D8F">
        <w:t>)(2)(B)) minus the original project fee that was paid when the application was deemed complete and minus any fee that was paid from a previous alteration request.  Any fee paid pursuant to this subsection is not subject to the maximum application fee referenced in Section 1130.230(</w:t>
      </w:r>
      <w:proofErr w:type="spellStart"/>
      <w:r w:rsidRPr="008E7D8F">
        <w:t>i</w:t>
      </w:r>
      <w:proofErr w:type="spellEnd"/>
      <w:r w:rsidRPr="008E7D8F">
        <w:t>)(2)(C).</w:t>
      </w:r>
    </w:p>
    <w:p w14:paraId="1C9DE184" w14:textId="77777777" w:rsidR="00EC7E72" w:rsidRDefault="00EC7E72" w:rsidP="009B564D"/>
    <w:p w14:paraId="4D6C040A" w14:textId="7C6523D4" w:rsidR="00EC7E72" w:rsidRDefault="00EC7E72" w:rsidP="00EC7E72">
      <w:pPr>
        <w:widowControl w:val="0"/>
        <w:autoSpaceDE w:val="0"/>
        <w:autoSpaceDN w:val="0"/>
        <w:adjustRightInd w:val="0"/>
        <w:ind w:left="2160" w:hanging="720"/>
      </w:pPr>
      <w:r w:rsidRPr="008E7D8F">
        <w:t>5)</w:t>
      </w:r>
      <w:r>
        <w:tab/>
      </w:r>
      <w:proofErr w:type="spellStart"/>
      <w:r w:rsidRPr="008E7D8F">
        <w:t>HFSRB</w:t>
      </w:r>
      <w:proofErr w:type="spellEnd"/>
      <w:r w:rsidRPr="008E7D8F">
        <w:t xml:space="preserve"> review of a permit alteration request shall not commence until the required fee has been submitted.</w:t>
      </w:r>
    </w:p>
    <w:p w14:paraId="4F1C7493" w14:textId="77777777" w:rsidR="00EC7E72" w:rsidRDefault="00EC7E72" w:rsidP="009B564D">
      <w:pPr>
        <w:widowControl w:val="0"/>
        <w:autoSpaceDE w:val="0"/>
        <w:autoSpaceDN w:val="0"/>
        <w:adjustRightInd w:val="0"/>
      </w:pPr>
    </w:p>
    <w:p w14:paraId="78DC0391" w14:textId="1B606CBC" w:rsidR="00E52B72" w:rsidRDefault="00EC7E72" w:rsidP="00E52B72">
      <w:pPr>
        <w:widowControl w:val="0"/>
        <w:autoSpaceDE w:val="0"/>
        <w:autoSpaceDN w:val="0"/>
        <w:adjustRightInd w:val="0"/>
        <w:ind w:left="1440" w:hanging="720"/>
      </w:pPr>
      <w:r>
        <w:t>c</w:t>
      </w:r>
      <w:r w:rsidR="00E52B72">
        <w:t>)</w:t>
      </w:r>
      <w:r w:rsidR="00E52B72">
        <w:tab/>
      </w:r>
      <w:r w:rsidR="00DA5383">
        <w:t xml:space="preserve">Limits on </w:t>
      </w:r>
      <w:r w:rsidR="00E52B72">
        <w:t xml:space="preserve">Allowable Alterations Requiring </w:t>
      </w:r>
      <w:proofErr w:type="spellStart"/>
      <w:r w:rsidR="00E52B72">
        <w:t>HFSRB</w:t>
      </w:r>
      <w:proofErr w:type="spellEnd"/>
      <w:r w:rsidR="00E52B72">
        <w:t xml:space="preserve"> Approval</w:t>
      </w:r>
    </w:p>
    <w:p w14:paraId="2B81C9F0" w14:textId="77777777" w:rsidR="00E52B72" w:rsidRDefault="00E52B72" w:rsidP="00E52B72">
      <w:pPr>
        <w:widowControl w:val="0"/>
        <w:autoSpaceDE w:val="0"/>
        <w:autoSpaceDN w:val="0"/>
        <w:adjustRightInd w:val="0"/>
        <w:ind w:left="1440"/>
      </w:pPr>
      <w:r>
        <w:t>The cumulative effect of alterations to a project shall not exceed the following:</w:t>
      </w:r>
    </w:p>
    <w:p w14:paraId="2D2CC432" w14:textId="77777777" w:rsidR="00E52B72" w:rsidRDefault="00E52B72" w:rsidP="00E52B72"/>
    <w:p w14:paraId="296F7AFF" w14:textId="77777777" w:rsidR="00E52B72" w:rsidRDefault="00E52B72" w:rsidP="00E52B72">
      <w:pPr>
        <w:widowControl w:val="0"/>
        <w:autoSpaceDE w:val="0"/>
        <w:autoSpaceDN w:val="0"/>
        <w:adjustRightInd w:val="0"/>
        <w:ind w:left="2160" w:hanging="720"/>
      </w:pPr>
      <w:r>
        <w:t>1)</w:t>
      </w:r>
      <w:r>
        <w:tab/>
        <w:t xml:space="preserve">a change in the approved number of beds or stations, provided that the change would not independently require a permit or exemption from </w:t>
      </w:r>
      <w:proofErr w:type="spellStart"/>
      <w:r>
        <w:t>HFSRB</w:t>
      </w:r>
      <w:proofErr w:type="spellEnd"/>
      <w:r>
        <w:t xml:space="preserve">; </w:t>
      </w:r>
    </w:p>
    <w:p w14:paraId="34CE5165" w14:textId="77777777" w:rsidR="00E52B72" w:rsidRDefault="00E52B72" w:rsidP="00E52B72"/>
    <w:p w14:paraId="6A15517A" w14:textId="5D382DFB" w:rsidR="00E52B72" w:rsidRDefault="00E52B72" w:rsidP="00E52B72">
      <w:pPr>
        <w:widowControl w:val="0"/>
        <w:autoSpaceDE w:val="0"/>
        <w:autoSpaceDN w:val="0"/>
        <w:adjustRightInd w:val="0"/>
        <w:ind w:left="2160" w:hanging="720"/>
      </w:pPr>
      <w:r>
        <w:t>2)</w:t>
      </w:r>
      <w:r>
        <w:tab/>
        <w:t xml:space="preserve">abandonment of </w:t>
      </w:r>
      <w:r w:rsidR="00EC7E72">
        <w:t>a</w:t>
      </w:r>
      <w:r>
        <w:t xml:space="preserve"> category of service established under the permit; </w:t>
      </w:r>
    </w:p>
    <w:p w14:paraId="4EE3A197" w14:textId="77777777" w:rsidR="00E52B72" w:rsidRDefault="00E52B72" w:rsidP="00E52B72"/>
    <w:p w14:paraId="0DBB09C1" w14:textId="4F48CD2D" w:rsidR="00E52B72" w:rsidRDefault="00E52B72" w:rsidP="00E52B72">
      <w:pPr>
        <w:widowControl w:val="0"/>
        <w:autoSpaceDE w:val="0"/>
        <w:autoSpaceDN w:val="0"/>
        <w:adjustRightInd w:val="0"/>
        <w:ind w:left="2160" w:hanging="720"/>
      </w:pPr>
      <w:r>
        <w:t>3)</w:t>
      </w:r>
      <w:r>
        <w:tab/>
        <w:t xml:space="preserve">any increase in the square footage of the project up to </w:t>
      </w:r>
      <w:r w:rsidR="00EC7E72">
        <w:t>10</w:t>
      </w:r>
      <w:r>
        <w:t xml:space="preserve">% of the approved gross square footage; </w:t>
      </w:r>
    </w:p>
    <w:p w14:paraId="5B71FA2B" w14:textId="77777777" w:rsidR="00E52B72" w:rsidRDefault="00E52B72" w:rsidP="00E52B72"/>
    <w:p w14:paraId="3E972148" w14:textId="36F40CC4" w:rsidR="00E52B72" w:rsidRDefault="00E52B72" w:rsidP="00E52B72">
      <w:pPr>
        <w:widowControl w:val="0"/>
        <w:autoSpaceDE w:val="0"/>
        <w:autoSpaceDN w:val="0"/>
        <w:adjustRightInd w:val="0"/>
        <w:ind w:left="2160" w:hanging="720"/>
      </w:pPr>
      <w:r>
        <w:t>4)</w:t>
      </w:r>
      <w:r>
        <w:tab/>
        <w:t xml:space="preserve">any decrease in square footage greater than </w:t>
      </w:r>
      <w:r w:rsidR="00EC7E72">
        <w:t>10</w:t>
      </w:r>
      <w:r>
        <w:t xml:space="preserve">% of the project; </w:t>
      </w:r>
    </w:p>
    <w:p w14:paraId="46E4A2F1" w14:textId="77777777" w:rsidR="00E52B72" w:rsidRDefault="00E52B72" w:rsidP="00E52B72"/>
    <w:p w14:paraId="4C4BE4F2" w14:textId="676F041D" w:rsidR="00E52B72" w:rsidRDefault="00E52B72" w:rsidP="00E52B72">
      <w:pPr>
        <w:widowControl w:val="0"/>
        <w:autoSpaceDE w:val="0"/>
        <w:autoSpaceDN w:val="0"/>
        <w:adjustRightInd w:val="0"/>
        <w:ind w:left="2160" w:hanging="720"/>
      </w:pPr>
      <w:r>
        <w:t>5)</w:t>
      </w:r>
      <w:r>
        <w:tab/>
        <w:t xml:space="preserve">any increase in the cost of the project not to exceed </w:t>
      </w:r>
      <w:r w:rsidR="00EC7E72">
        <w:t>10</w:t>
      </w:r>
      <w:r>
        <w:t xml:space="preserve">% of the total project cost.  </w:t>
      </w:r>
      <w:r w:rsidR="00EC7E72">
        <w:t>The</w:t>
      </w:r>
      <w:r>
        <w:t xml:space="preserve"> alteration may exceed the capital expenditure minimum in place when the permit was issued, </w:t>
      </w:r>
      <w:r w:rsidR="00EC7E72">
        <w:t>if</w:t>
      </w:r>
      <w:r>
        <w:t xml:space="preserve"> it does not exceed </w:t>
      </w:r>
      <w:r w:rsidR="00EC7E72">
        <w:t>10</w:t>
      </w:r>
      <w:r>
        <w:t>% of the total project cost;</w:t>
      </w:r>
    </w:p>
    <w:p w14:paraId="169AF940" w14:textId="77777777" w:rsidR="00E52B72" w:rsidRDefault="00E52B72" w:rsidP="00E52B72"/>
    <w:p w14:paraId="5258BDDA" w14:textId="28A68BE2" w:rsidR="00E52B72" w:rsidRDefault="00E52B72" w:rsidP="00E52B72">
      <w:pPr>
        <w:ind w:left="2160" w:hanging="720"/>
      </w:pPr>
      <w:r>
        <w:t>6)</w:t>
      </w:r>
      <w:r>
        <w:tab/>
        <w:t xml:space="preserve">any increase in the amount of funds to be borrowed for those permit holders that have not documented a bond rating of "A-" or better from Fitch's or Standard and Poor's rating agencies, or </w:t>
      </w:r>
      <w:proofErr w:type="spellStart"/>
      <w:r>
        <w:t>A3</w:t>
      </w:r>
      <w:proofErr w:type="spellEnd"/>
      <w:r>
        <w:t xml:space="preserve"> or better from Moody's</w:t>
      </w:r>
      <w:r w:rsidR="00BF524E">
        <w:t xml:space="preserve">. </w:t>
      </w:r>
      <w:r w:rsidR="001C42E5">
        <w:t xml:space="preserve"> </w:t>
      </w:r>
      <w:r w:rsidR="00BF524E">
        <w:t>The</w:t>
      </w:r>
      <w:r>
        <w:t xml:space="preserve"> rating shall be affirmed within the latest 18</w:t>
      </w:r>
      <w:r w:rsidR="00BF524E">
        <w:t>-</w:t>
      </w:r>
      <w:r>
        <w:t xml:space="preserve">month period prior to the submittal of the application. </w:t>
      </w:r>
    </w:p>
    <w:p w14:paraId="3178377A" w14:textId="77777777" w:rsidR="00E52B72" w:rsidRDefault="00E52B72" w:rsidP="00E52B72"/>
    <w:p w14:paraId="6BF510A5" w14:textId="18511D8B" w:rsidR="00E52B72" w:rsidRDefault="00BF524E" w:rsidP="00E52B72">
      <w:pPr>
        <w:widowControl w:val="0"/>
        <w:autoSpaceDE w:val="0"/>
        <w:autoSpaceDN w:val="0"/>
        <w:adjustRightInd w:val="0"/>
        <w:ind w:left="1440" w:hanging="720"/>
      </w:pPr>
      <w:r>
        <w:t>d</w:t>
      </w:r>
      <w:r w:rsidR="00E52B72">
        <w:t>)</w:t>
      </w:r>
      <w:r w:rsidR="00E52B72">
        <w:tab/>
        <w:t xml:space="preserve">Prohibited Alterations </w:t>
      </w:r>
    </w:p>
    <w:p w14:paraId="338C752A" w14:textId="7AE71910" w:rsidR="00E52B72" w:rsidRDefault="00E52B72" w:rsidP="00E52B72">
      <w:pPr>
        <w:widowControl w:val="0"/>
        <w:autoSpaceDE w:val="0"/>
        <w:autoSpaceDN w:val="0"/>
        <w:adjustRightInd w:val="0"/>
        <w:ind w:left="1440"/>
      </w:pPr>
      <w:r>
        <w:t>Notwithstanding the provisions of subsection (</w:t>
      </w:r>
      <w:r w:rsidR="00BF524E">
        <w:t>c</w:t>
      </w:r>
      <w:r>
        <w:t xml:space="preserve">), the following alterations are not allowed and, if incurred, invalidate the permit: </w:t>
      </w:r>
    </w:p>
    <w:p w14:paraId="2E77A367" w14:textId="77777777" w:rsidR="00E52B72" w:rsidRDefault="00E52B72" w:rsidP="00E52B72"/>
    <w:p w14:paraId="3EC46369" w14:textId="0EB9642A" w:rsidR="00E52B72" w:rsidRDefault="00E52B72" w:rsidP="00E52B72">
      <w:pPr>
        <w:widowControl w:val="0"/>
        <w:autoSpaceDE w:val="0"/>
        <w:autoSpaceDN w:val="0"/>
        <w:adjustRightInd w:val="0"/>
        <w:ind w:left="2160" w:hanging="720"/>
      </w:pPr>
      <w:r>
        <w:t>1)</w:t>
      </w:r>
      <w:r>
        <w:tab/>
        <w:t xml:space="preserve">an increase in the total project </w:t>
      </w:r>
      <w:r w:rsidR="00F15EAE">
        <w:t>cost</w:t>
      </w:r>
      <w:r>
        <w:t xml:space="preserve"> that exceeds </w:t>
      </w:r>
      <w:r w:rsidR="00BF524E">
        <w:t>10</w:t>
      </w:r>
      <w:r>
        <w:t xml:space="preserve">% of the permit amount; </w:t>
      </w:r>
    </w:p>
    <w:p w14:paraId="0F268771" w14:textId="77777777" w:rsidR="00E52B72" w:rsidRDefault="00E52B72" w:rsidP="00E52B72"/>
    <w:p w14:paraId="5426BACA" w14:textId="4F65AE1A" w:rsidR="00E52B72" w:rsidRDefault="00E52B72" w:rsidP="00E52B72">
      <w:pPr>
        <w:widowControl w:val="0"/>
        <w:autoSpaceDE w:val="0"/>
        <w:autoSpaceDN w:val="0"/>
        <w:adjustRightInd w:val="0"/>
        <w:ind w:left="2160" w:hanging="720"/>
      </w:pPr>
      <w:r>
        <w:t>2)</w:t>
      </w:r>
      <w:r>
        <w:tab/>
        <w:t xml:space="preserve">an increase in the project's gross square footage that exceeds </w:t>
      </w:r>
      <w:r w:rsidR="00BF524E">
        <w:t>10</w:t>
      </w:r>
      <w:r>
        <w:t>% of the project's approved gross square footage, unless that increase is required by local, State</w:t>
      </w:r>
      <w:r w:rsidR="005C6943">
        <w:t>,</w:t>
      </w:r>
      <w:r>
        <w:t xml:space="preserve"> or federal building or life safety requirements that were not in effect at the time of permit issuance; </w:t>
      </w:r>
    </w:p>
    <w:p w14:paraId="6CD8AED2" w14:textId="77777777" w:rsidR="00E52B72" w:rsidRDefault="00E52B72" w:rsidP="00E52B72"/>
    <w:p w14:paraId="4FB7AD84" w14:textId="77777777" w:rsidR="00E52B72" w:rsidRDefault="00E52B72" w:rsidP="00E52B72">
      <w:pPr>
        <w:ind w:left="2160" w:hanging="720"/>
      </w:pPr>
      <w:r>
        <w:t>3)</w:t>
      </w:r>
      <w:r>
        <w:tab/>
        <w:t>any other change in the project's scope or funding that would independently require a CON permit or exemption.</w:t>
      </w:r>
    </w:p>
    <w:p w14:paraId="54888B47" w14:textId="77777777" w:rsidR="00E52B72" w:rsidRDefault="00E52B72" w:rsidP="00E52B72"/>
    <w:p w14:paraId="1553F2F8" w14:textId="0AD508C5" w:rsidR="00E52B72" w:rsidRDefault="00BF524E" w:rsidP="00E52B72">
      <w:pPr>
        <w:widowControl w:val="0"/>
        <w:autoSpaceDE w:val="0"/>
        <w:autoSpaceDN w:val="0"/>
        <w:adjustRightInd w:val="0"/>
        <w:ind w:firstLine="720"/>
      </w:pPr>
      <w:r>
        <w:t>e</w:t>
      </w:r>
      <w:r w:rsidR="00E52B72">
        <w:t>)</w:t>
      </w:r>
      <w:r w:rsidR="00E52B72">
        <w:tab/>
        <w:t xml:space="preserve">Alteration Procedures </w:t>
      </w:r>
    </w:p>
    <w:p w14:paraId="509CD535" w14:textId="77777777" w:rsidR="00E52B72" w:rsidRDefault="00E52B72" w:rsidP="00E52B72"/>
    <w:p w14:paraId="2BAC262D" w14:textId="77777777" w:rsidR="00E52B72" w:rsidRDefault="00E52B72" w:rsidP="00E52B72">
      <w:pPr>
        <w:widowControl w:val="0"/>
        <w:autoSpaceDE w:val="0"/>
        <w:autoSpaceDN w:val="0"/>
        <w:adjustRightInd w:val="0"/>
        <w:ind w:left="2160" w:hanging="720"/>
      </w:pPr>
      <w:r>
        <w:t>1)</w:t>
      </w:r>
      <w:r>
        <w:tab/>
        <w:t>Written Notification</w:t>
      </w:r>
    </w:p>
    <w:p w14:paraId="0641509C" w14:textId="77777777" w:rsidR="00E52B72" w:rsidRDefault="00E52B72" w:rsidP="00E52B72"/>
    <w:p w14:paraId="12BE365C" w14:textId="5CA382BE" w:rsidR="00E52B72" w:rsidRDefault="00E52B72" w:rsidP="00E52B72">
      <w:pPr>
        <w:widowControl w:val="0"/>
        <w:autoSpaceDE w:val="0"/>
        <w:autoSpaceDN w:val="0"/>
        <w:adjustRightInd w:val="0"/>
        <w:ind w:left="2880" w:hanging="720"/>
      </w:pPr>
      <w:r>
        <w:t>A)</w:t>
      </w:r>
      <w:r>
        <w:tab/>
        <w:t xml:space="preserve">The permit holder shall notify </w:t>
      </w:r>
      <w:r w:rsidR="00BF524E" w:rsidRPr="00F444FC">
        <w:t xml:space="preserve">the Administrator (within the timeframe stipulated at </w:t>
      </w:r>
      <w:r w:rsidR="00BF524E">
        <w:t xml:space="preserve">subsections </w:t>
      </w:r>
      <w:r w:rsidR="00BF524E" w:rsidRPr="00F444FC">
        <w:t>(d)(2) or (3)</w:t>
      </w:r>
      <w:r w:rsidR="00BF524E">
        <w:t xml:space="preserve"> of this Section)</w:t>
      </w:r>
      <w:r>
        <w:t xml:space="preserve"> in writing </w:t>
      </w:r>
      <w:r w:rsidR="00BF524E" w:rsidRPr="00F444FC">
        <w:t xml:space="preserve">or by electronic means at </w:t>
      </w:r>
      <w:r w:rsidR="00BF524E" w:rsidRPr="00BF524E">
        <w:t>dph.hfsrb@illinois.gov</w:t>
      </w:r>
      <w:r w:rsidR="00BF524E">
        <w:rPr>
          <w:rStyle w:val="Hyperlink"/>
        </w:rPr>
        <w:t xml:space="preserve"> </w:t>
      </w:r>
      <w:r>
        <w:t xml:space="preserve">of any alteration to a project.  The notice shall include a description of the alteration and related costs (if any) and shall address all applicable review criteria related to the alteration if the alteration requires </w:t>
      </w:r>
      <w:proofErr w:type="spellStart"/>
      <w:r>
        <w:t>HFSRB</w:t>
      </w:r>
      <w:proofErr w:type="spellEnd"/>
      <w:r>
        <w:t xml:space="preserve"> approval.  </w:t>
      </w:r>
      <w:proofErr w:type="spellStart"/>
      <w:r>
        <w:t>HFSRB</w:t>
      </w:r>
      <w:proofErr w:type="spellEnd"/>
      <w:r>
        <w:t xml:space="preserve"> staff shall review the alteration request for compliance with the review criteria and submit its findings to </w:t>
      </w:r>
      <w:proofErr w:type="spellStart"/>
      <w:r>
        <w:t>HFSRB</w:t>
      </w:r>
      <w:proofErr w:type="spellEnd"/>
      <w:r>
        <w:t xml:space="preserve">. If additional information is needed by </w:t>
      </w:r>
      <w:proofErr w:type="spellStart"/>
      <w:r>
        <w:t>HFSRB</w:t>
      </w:r>
      <w:proofErr w:type="spellEnd"/>
      <w:r>
        <w:t xml:space="preserve"> staff to review the request, the permit holder shall be notified. </w:t>
      </w:r>
    </w:p>
    <w:p w14:paraId="2638180D" w14:textId="77777777" w:rsidR="00E52B72" w:rsidRDefault="00E52B72" w:rsidP="00E52B72">
      <w:pPr>
        <w:widowControl w:val="0"/>
        <w:autoSpaceDE w:val="0"/>
        <w:autoSpaceDN w:val="0"/>
        <w:adjustRightInd w:val="0"/>
      </w:pPr>
    </w:p>
    <w:p w14:paraId="50FF8024" w14:textId="111E9944" w:rsidR="00E52B72" w:rsidRDefault="00E52B72" w:rsidP="00E52B72">
      <w:pPr>
        <w:ind w:left="2880" w:hanging="720"/>
      </w:pPr>
      <w:r>
        <w:t>B)</w:t>
      </w:r>
      <w:r>
        <w:tab/>
      </w:r>
      <w:r w:rsidR="00BF524E" w:rsidRPr="00F444FC">
        <w:t>Requests that are submitted in writing</w:t>
      </w:r>
      <w:r>
        <w:t xml:space="preserve"> shall be submitted to the </w:t>
      </w:r>
      <w:proofErr w:type="spellStart"/>
      <w:r w:rsidR="00BF524E" w:rsidRPr="00F444FC">
        <w:t>HFSRB</w:t>
      </w:r>
      <w:proofErr w:type="spellEnd"/>
      <w:r>
        <w:t xml:space="preserve"> on 8½</w:t>
      </w:r>
      <w:r w:rsidR="00280672">
        <w:t>"</w:t>
      </w:r>
      <w:r>
        <w:t xml:space="preserve"> by 11" paper.  </w:t>
      </w:r>
    </w:p>
    <w:p w14:paraId="74E3C19D" w14:textId="77777777" w:rsidR="00E52B72" w:rsidRDefault="00E52B72" w:rsidP="00E52B72"/>
    <w:p w14:paraId="60878A63" w14:textId="48A902C5" w:rsidR="00E52B72" w:rsidRDefault="00E52B72" w:rsidP="00E52B72">
      <w:pPr>
        <w:ind w:left="2880" w:hanging="720"/>
      </w:pPr>
      <w:r>
        <w:t>C)</w:t>
      </w:r>
      <w:r>
        <w:tab/>
        <w:t>All alteration requests shall be submitted within the allowable time frames established in subsection (</w:t>
      </w:r>
      <w:r w:rsidR="00BF524E">
        <w:t>b</w:t>
      </w:r>
      <w:r>
        <w:t>).</w:t>
      </w:r>
    </w:p>
    <w:p w14:paraId="561ED69E" w14:textId="00612543" w:rsidR="00E52B72" w:rsidRDefault="00E52B72" w:rsidP="00E52B72"/>
    <w:p w14:paraId="781C5199" w14:textId="77777777" w:rsidR="00E52B72" w:rsidRDefault="00E52B72" w:rsidP="00E52B72">
      <w:pPr>
        <w:ind w:left="720" w:firstLine="720"/>
      </w:pPr>
      <w:r>
        <w:t>2)</w:t>
      </w:r>
      <w:r>
        <w:tab/>
        <w:t>Compliance with 77 Ill. Adm. Code 1110 and 1120</w:t>
      </w:r>
    </w:p>
    <w:p w14:paraId="7173517E" w14:textId="30C56EF3" w:rsidR="00E52B72" w:rsidRDefault="00E52B72" w:rsidP="00E52B72">
      <w:pPr>
        <w:widowControl w:val="0"/>
        <w:autoSpaceDE w:val="0"/>
        <w:autoSpaceDN w:val="0"/>
        <w:adjustRightInd w:val="0"/>
        <w:ind w:left="2160"/>
      </w:pPr>
      <w:r>
        <w:t xml:space="preserve">A request for alteration reviewed by </w:t>
      </w:r>
      <w:proofErr w:type="spellStart"/>
      <w:r>
        <w:t>HFSRB</w:t>
      </w:r>
      <w:proofErr w:type="spellEnd"/>
      <w:r>
        <w:t xml:space="preserve"> is subject to the provisions of 77 Ill. Adm. Code 1110 and 1120 that are applicable to the project.  The components and any proposed alterations to a project that would, when taken as a separate component, require a permit under the Act shall not be subject to review under this Section but shall require a new application for a permit. </w:t>
      </w:r>
    </w:p>
    <w:p w14:paraId="700A32CD" w14:textId="77777777" w:rsidR="00E52B72" w:rsidRDefault="00E52B72" w:rsidP="00E52B72"/>
    <w:p w14:paraId="524BCF31" w14:textId="3A99FCA5" w:rsidR="00E52B72" w:rsidRDefault="00E52B72" w:rsidP="00E52B72">
      <w:pPr>
        <w:ind w:left="2160" w:hanging="720"/>
      </w:pPr>
      <w:r>
        <w:t>3)</w:t>
      </w:r>
      <w:r>
        <w:tab/>
      </w:r>
      <w:proofErr w:type="spellStart"/>
      <w:r>
        <w:t>HFSRB</w:t>
      </w:r>
      <w:proofErr w:type="spellEnd"/>
      <w:r>
        <w:t xml:space="preserve"> Staff Review</w:t>
      </w:r>
    </w:p>
    <w:p w14:paraId="407E11B2" w14:textId="3F79A5A4" w:rsidR="00BF524E" w:rsidRDefault="00BF524E" w:rsidP="009B564D"/>
    <w:p w14:paraId="47453463" w14:textId="1BDC4C31" w:rsidR="00BF524E" w:rsidRDefault="00BF524E" w:rsidP="00BF524E">
      <w:pPr>
        <w:ind w:left="2880" w:hanging="720"/>
      </w:pPr>
      <w:r w:rsidRPr="00E03817">
        <w:t>A)</w:t>
      </w:r>
      <w:r>
        <w:tab/>
      </w:r>
      <w:proofErr w:type="spellStart"/>
      <w:r w:rsidRPr="00E03817">
        <w:t>HFSRB</w:t>
      </w:r>
      <w:proofErr w:type="spellEnd"/>
      <w:r w:rsidRPr="00E03817">
        <w:t xml:space="preserve"> staff shall review the permit alteration request and prepare a report of its findings.</w:t>
      </w:r>
    </w:p>
    <w:p w14:paraId="44F78F9C" w14:textId="77777777" w:rsidR="00BF524E" w:rsidRDefault="00BF524E" w:rsidP="009B564D"/>
    <w:p w14:paraId="684D1EBF" w14:textId="0BEEBE5A" w:rsidR="00BF524E" w:rsidRDefault="00BF524E" w:rsidP="00BF524E">
      <w:pPr>
        <w:ind w:left="2880" w:hanging="720"/>
      </w:pPr>
      <w:r w:rsidRPr="00E03817">
        <w:lastRenderedPageBreak/>
        <w:t>B)</w:t>
      </w:r>
      <w:r>
        <w:tab/>
      </w:r>
      <w:r w:rsidRPr="00E03817">
        <w:t xml:space="preserve">If the permit alteration request is in conformance with all applicable </w:t>
      </w:r>
      <w:proofErr w:type="spellStart"/>
      <w:r w:rsidRPr="00E03817">
        <w:t>HFSRB</w:t>
      </w:r>
      <w:proofErr w:type="spellEnd"/>
      <w:r w:rsidRPr="00E03817">
        <w:t xml:space="preserve"> criteria, the </w:t>
      </w:r>
      <w:proofErr w:type="spellStart"/>
      <w:r w:rsidRPr="00E03817">
        <w:t>HFSRB</w:t>
      </w:r>
      <w:proofErr w:type="spellEnd"/>
      <w:r w:rsidRPr="00E03817">
        <w:t xml:space="preserve"> staff's findings are positive, and this is the first permit alteration request for the project, the request and related documentation shall be sent to the Chairman.</w:t>
      </w:r>
      <w:r w:rsidR="001331F0">
        <w:t xml:space="preserve"> If the Chairman is unavailable, the application and related documentation will be sent to the Vice Chairman.</w:t>
      </w:r>
    </w:p>
    <w:p w14:paraId="71A185BC" w14:textId="77777777" w:rsidR="00BF524E" w:rsidRDefault="00BF524E" w:rsidP="009B564D"/>
    <w:p w14:paraId="5C948344" w14:textId="27E8CEE5" w:rsidR="00BF524E" w:rsidRDefault="00BF524E" w:rsidP="00BF524E">
      <w:pPr>
        <w:ind w:left="2880" w:hanging="720"/>
      </w:pPr>
      <w:r w:rsidRPr="00E03817">
        <w:t>C)</w:t>
      </w:r>
      <w:r>
        <w:tab/>
      </w:r>
      <w:r w:rsidRPr="00E03817">
        <w:t xml:space="preserve">If the permit alteration request is not in conformance with all applicable </w:t>
      </w:r>
      <w:proofErr w:type="spellStart"/>
      <w:r w:rsidRPr="00E03817">
        <w:t>HFSRB</w:t>
      </w:r>
      <w:proofErr w:type="spellEnd"/>
      <w:r w:rsidRPr="00E03817">
        <w:t xml:space="preserve"> criteria or the </w:t>
      </w:r>
      <w:proofErr w:type="spellStart"/>
      <w:r w:rsidRPr="00E03817">
        <w:t>HFSRB</w:t>
      </w:r>
      <w:proofErr w:type="spellEnd"/>
      <w:r w:rsidRPr="00E03817">
        <w:t xml:space="preserve"> staff's findings are not positive, or if this is not the first permit alteration request for this project, the request and related documentation shall be sent to the </w:t>
      </w:r>
      <w:proofErr w:type="spellStart"/>
      <w:r w:rsidRPr="00E03817">
        <w:t>HFSRB</w:t>
      </w:r>
      <w:proofErr w:type="spellEnd"/>
      <w:r w:rsidRPr="00E03817">
        <w:t>.</w:t>
      </w:r>
    </w:p>
    <w:p w14:paraId="7A559400" w14:textId="32723E72" w:rsidR="00E52B72" w:rsidRDefault="00E52B72" w:rsidP="00E52B72"/>
    <w:p w14:paraId="1998EAEE" w14:textId="1A8CDB08" w:rsidR="00BF524E" w:rsidRDefault="00BF524E" w:rsidP="00BF524E">
      <w:pPr>
        <w:ind w:left="2160" w:hanging="720"/>
      </w:pPr>
      <w:r w:rsidRPr="00E03817">
        <w:t>4)</w:t>
      </w:r>
      <w:r>
        <w:tab/>
      </w:r>
      <w:proofErr w:type="spellStart"/>
      <w:r w:rsidRPr="00E03817">
        <w:t>HFSRB</w:t>
      </w:r>
      <w:proofErr w:type="spellEnd"/>
      <w:r w:rsidRPr="00E03817">
        <w:t xml:space="preserve"> Chairman Review and Consideration</w:t>
      </w:r>
    </w:p>
    <w:p w14:paraId="1A79646F" w14:textId="77777777" w:rsidR="00BF524E" w:rsidRDefault="00BF524E" w:rsidP="009B564D"/>
    <w:p w14:paraId="3E0EC41A" w14:textId="3DF9FB17" w:rsidR="00BF524E" w:rsidRDefault="00BF524E" w:rsidP="00BF524E">
      <w:pPr>
        <w:ind w:left="2880" w:hanging="720"/>
      </w:pPr>
      <w:r w:rsidRPr="00E03817">
        <w:t>A)</w:t>
      </w:r>
      <w:r>
        <w:tab/>
      </w:r>
      <w:r w:rsidRPr="00E03817">
        <w:t>After receipt of the alteration request, the Chairman shall:</w:t>
      </w:r>
    </w:p>
    <w:p w14:paraId="5785E1C0" w14:textId="77777777" w:rsidR="00BF524E" w:rsidRDefault="00BF524E" w:rsidP="009B564D"/>
    <w:p w14:paraId="46326774" w14:textId="54A403F4" w:rsidR="00BF524E" w:rsidRDefault="00BF524E" w:rsidP="00BF524E">
      <w:pPr>
        <w:ind w:left="3600" w:hanging="720"/>
      </w:pPr>
      <w:proofErr w:type="spellStart"/>
      <w:r>
        <w:t>i</w:t>
      </w:r>
      <w:proofErr w:type="spellEnd"/>
      <w:r>
        <w:t>)</w:t>
      </w:r>
      <w:r>
        <w:tab/>
        <w:t>approve the request; or</w:t>
      </w:r>
    </w:p>
    <w:p w14:paraId="16B7ABC7" w14:textId="77777777" w:rsidR="00BF524E" w:rsidRDefault="00BF524E" w:rsidP="009B564D"/>
    <w:p w14:paraId="1F45B495" w14:textId="18C0C963" w:rsidR="00BF524E" w:rsidRDefault="00BF524E" w:rsidP="00BF524E">
      <w:pPr>
        <w:ind w:left="3600" w:hanging="720"/>
      </w:pPr>
      <w:r>
        <w:t>ii)</w:t>
      </w:r>
      <w:r>
        <w:tab/>
        <w:t>deny the request; or</w:t>
      </w:r>
    </w:p>
    <w:p w14:paraId="502D6FF3" w14:textId="77777777" w:rsidR="00BF524E" w:rsidRDefault="00BF524E" w:rsidP="009B564D"/>
    <w:p w14:paraId="7A2CA37A" w14:textId="4517B825" w:rsidR="00BF524E" w:rsidRDefault="00BF524E" w:rsidP="00BF524E">
      <w:pPr>
        <w:ind w:left="3600" w:hanging="720"/>
      </w:pPr>
      <w:r>
        <w:t>iii)</w:t>
      </w:r>
      <w:r>
        <w:tab/>
        <w:t xml:space="preserve">refer the request to </w:t>
      </w:r>
      <w:proofErr w:type="spellStart"/>
      <w:r>
        <w:t>HFSRB</w:t>
      </w:r>
      <w:proofErr w:type="spellEnd"/>
      <w:r>
        <w:t>.</w:t>
      </w:r>
    </w:p>
    <w:p w14:paraId="1D88763C" w14:textId="77777777" w:rsidR="00BF524E" w:rsidRPr="00216DF9" w:rsidRDefault="00BF524E" w:rsidP="009B564D"/>
    <w:p w14:paraId="172C9977" w14:textId="72AE4B75" w:rsidR="00BF524E" w:rsidRPr="000A036A" w:rsidRDefault="00BF524E" w:rsidP="00BF524E">
      <w:pPr>
        <w:ind w:left="2880" w:hanging="720"/>
      </w:pPr>
      <w:r w:rsidRPr="00216DF9">
        <w:t>B)</w:t>
      </w:r>
      <w:r>
        <w:tab/>
      </w:r>
      <w:proofErr w:type="spellStart"/>
      <w:r w:rsidRPr="000A036A">
        <w:t>HFSRB</w:t>
      </w:r>
      <w:proofErr w:type="spellEnd"/>
      <w:r w:rsidRPr="000A036A">
        <w:t xml:space="preserve"> staff shall provide written correspondence to the permit holder of the Chairman's determination through </w:t>
      </w:r>
      <w:r w:rsidRPr="001C35DC">
        <w:t>dph.hfsrb@illinois.gov</w:t>
      </w:r>
      <w:r w:rsidRPr="000A036A">
        <w:t>.</w:t>
      </w:r>
    </w:p>
    <w:p w14:paraId="63D265D1" w14:textId="77777777" w:rsidR="00BF524E" w:rsidRDefault="00BF524E" w:rsidP="00E52B72"/>
    <w:p w14:paraId="401BC627" w14:textId="7863D5D6" w:rsidR="00E52B72" w:rsidRDefault="00BF524E" w:rsidP="00E52B72">
      <w:pPr>
        <w:ind w:left="720" w:firstLine="720"/>
      </w:pPr>
      <w:r>
        <w:t>5</w:t>
      </w:r>
      <w:r w:rsidR="00E52B72">
        <w:t>)</w:t>
      </w:r>
      <w:r w:rsidR="00E52B72">
        <w:tab/>
      </w:r>
      <w:proofErr w:type="spellStart"/>
      <w:r w:rsidRPr="00914648">
        <w:t>HFSRB</w:t>
      </w:r>
      <w:proofErr w:type="spellEnd"/>
      <w:r w:rsidRPr="00914648">
        <w:t xml:space="preserve"> Review and Consideration</w:t>
      </w:r>
    </w:p>
    <w:p w14:paraId="048D8D47" w14:textId="77777777" w:rsidR="00E52B72" w:rsidRDefault="00E52B72" w:rsidP="00E52B72"/>
    <w:p w14:paraId="45719EBB" w14:textId="290F751E" w:rsidR="00E52B72" w:rsidRDefault="00E52B72" w:rsidP="00BF524E">
      <w:pPr>
        <w:ind w:left="2880" w:hanging="720"/>
      </w:pPr>
      <w:r>
        <w:t>A)</w:t>
      </w:r>
      <w:r>
        <w:tab/>
      </w:r>
      <w:r w:rsidR="00BF524E" w:rsidRPr="008D57EF">
        <w:t xml:space="preserve">If the permit alteration request is referred to the </w:t>
      </w:r>
      <w:proofErr w:type="spellStart"/>
      <w:r w:rsidR="00BF524E" w:rsidRPr="008D57EF">
        <w:t>HFSRB</w:t>
      </w:r>
      <w:proofErr w:type="spellEnd"/>
      <w:r w:rsidR="00BF524E" w:rsidRPr="008D57EF">
        <w:t xml:space="preserve">, it shall be scheduled for the </w:t>
      </w:r>
      <w:proofErr w:type="spellStart"/>
      <w:r w:rsidR="00BF524E" w:rsidRPr="008D57EF">
        <w:t>HFSRB</w:t>
      </w:r>
      <w:proofErr w:type="spellEnd"/>
      <w:r w:rsidR="00BF524E" w:rsidRPr="008D57EF">
        <w:t xml:space="preserve"> meeting that is at least 10 days from the date the request was referred to the </w:t>
      </w:r>
      <w:proofErr w:type="spellStart"/>
      <w:r w:rsidR="00BF524E" w:rsidRPr="008D57EF">
        <w:t>HFSRB</w:t>
      </w:r>
      <w:proofErr w:type="spellEnd"/>
      <w:r w:rsidR="00BF524E" w:rsidRPr="008D57EF">
        <w:t>.</w:t>
      </w:r>
    </w:p>
    <w:p w14:paraId="366FA1D4" w14:textId="4CFD6879" w:rsidR="00E52B72" w:rsidRDefault="00E52B72" w:rsidP="009B564D"/>
    <w:p w14:paraId="73A00CCB" w14:textId="0AF74BA2" w:rsidR="00E52B72" w:rsidRDefault="00E52B72" w:rsidP="001C35DC">
      <w:pPr>
        <w:ind w:left="2880" w:hanging="720"/>
      </w:pPr>
      <w:r>
        <w:t>B)</w:t>
      </w:r>
      <w:r>
        <w:tab/>
      </w:r>
      <w:r w:rsidR="001C35DC" w:rsidRPr="00C85950">
        <w:t xml:space="preserve">After receipt of the permit alteration request, </w:t>
      </w:r>
      <w:proofErr w:type="spellStart"/>
      <w:r w:rsidR="001C35DC" w:rsidRPr="00C85950">
        <w:t>HFSRB</w:t>
      </w:r>
      <w:proofErr w:type="spellEnd"/>
      <w:r w:rsidR="001C35DC" w:rsidRPr="00C85950">
        <w:t xml:space="preserve"> shall</w:t>
      </w:r>
      <w:r>
        <w:t>:</w:t>
      </w:r>
    </w:p>
    <w:p w14:paraId="5E17AC39" w14:textId="77777777" w:rsidR="00E52B72" w:rsidRDefault="00E52B72" w:rsidP="00E52B72"/>
    <w:p w14:paraId="4D36F6E0" w14:textId="4C1D40D2" w:rsidR="00E52B72" w:rsidRDefault="00E52B72" w:rsidP="00E52B72">
      <w:pPr>
        <w:ind w:left="3600" w:hanging="720"/>
      </w:pPr>
      <w:proofErr w:type="spellStart"/>
      <w:r>
        <w:t>i</w:t>
      </w:r>
      <w:proofErr w:type="spellEnd"/>
      <w:r>
        <w:t>)</w:t>
      </w:r>
      <w:r>
        <w:tab/>
      </w:r>
      <w:r w:rsidR="001C35DC" w:rsidRPr="00C85950">
        <w:t>approve the request; or</w:t>
      </w:r>
    </w:p>
    <w:p w14:paraId="50A9C5FE" w14:textId="77777777" w:rsidR="00E52B72" w:rsidRDefault="00E52B72" w:rsidP="00E52B72"/>
    <w:p w14:paraId="1C1D7A37" w14:textId="194C9042" w:rsidR="00E52B72" w:rsidRDefault="00E52B72" w:rsidP="00E52B72">
      <w:pPr>
        <w:ind w:left="3600" w:hanging="720"/>
      </w:pPr>
      <w:r>
        <w:t>ii)</w:t>
      </w:r>
      <w:r>
        <w:tab/>
      </w:r>
      <w:r w:rsidR="001C35DC" w:rsidRPr="00C85950">
        <w:t>deny the request.</w:t>
      </w:r>
    </w:p>
    <w:p w14:paraId="31E65AC3" w14:textId="77777777" w:rsidR="00E52B72" w:rsidRDefault="00E52B72" w:rsidP="00E52B72"/>
    <w:p w14:paraId="6D34A8F4" w14:textId="21944E85" w:rsidR="00E52B72" w:rsidRDefault="00E52B72" w:rsidP="00E52B72">
      <w:pPr>
        <w:ind w:left="2880" w:hanging="720"/>
      </w:pPr>
      <w:r>
        <w:t>C)</w:t>
      </w:r>
      <w:r>
        <w:tab/>
      </w:r>
      <w:proofErr w:type="spellStart"/>
      <w:r w:rsidR="001C35DC" w:rsidRPr="009E7A8F">
        <w:t>HFSRB</w:t>
      </w:r>
      <w:proofErr w:type="spellEnd"/>
      <w:r w:rsidR="001C35DC" w:rsidRPr="009E7A8F">
        <w:t xml:space="preserve"> staff shall provide written correspondence to the permit holder of </w:t>
      </w:r>
      <w:proofErr w:type="spellStart"/>
      <w:r w:rsidR="001C35DC" w:rsidRPr="009E7A8F">
        <w:t>HFSRB's</w:t>
      </w:r>
      <w:proofErr w:type="spellEnd"/>
      <w:r w:rsidR="001C35DC" w:rsidRPr="009E7A8F">
        <w:t xml:space="preserve"> determination through </w:t>
      </w:r>
      <w:r w:rsidR="001C35DC" w:rsidRPr="001C35DC">
        <w:t>dph.hfsrb@illinois.gov</w:t>
      </w:r>
      <w:r>
        <w:t xml:space="preserve">.  </w:t>
      </w:r>
    </w:p>
    <w:p w14:paraId="3B256694" w14:textId="24DCFF0E" w:rsidR="001C35DC" w:rsidRDefault="001C35DC" w:rsidP="00E52B72"/>
    <w:p w14:paraId="4D318AE9" w14:textId="41732E62" w:rsidR="001C35DC" w:rsidRDefault="001C35DC" w:rsidP="001C35DC">
      <w:pPr>
        <w:ind w:left="2160" w:hanging="720"/>
      </w:pPr>
      <w:r w:rsidRPr="009E7A8F">
        <w:t>6)</w:t>
      </w:r>
      <w:r>
        <w:tab/>
      </w:r>
      <w:r w:rsidRPr="009E7A8F">
        <w:t xml:space="preserve">If the permit alteration request is denied (either by the Chairman or </w:t>
      </w:r>
      <w:proofErr w:type="spellStart"/>
      <w:r w:rsidRPr="009E7A8F">
        <w:t>HFSRB</w:t>
      </w:r>
      <w:proofErr w:type="spellEnd"/>
      <w:r w:rsidRPr="009E7A8F">
        <w:t xml:space="preserve">), the permit holder shall be afforded an opportunity for reconsideration through </w:t>
      </w:r>
      <w:proofErr w:type="spellStart"/>
      <w:r w:rsidRPr="009E7A8F">
        <w:t>HFSRB's</w:t>
      </w:r>
      <w:proofErr w:type="spellEnd"/>
      <w:r w:rsidRPr="009E7A8F">
        <w:t xml:space="preserve"> Declaratory Ruling process (see Section 1130.810).</w:t>
      </w:r>
    </w:p>
    <w:p w14:paraId="37D76F07" w14:textId="77777777" w:rsidR="001C35DC" w:rsidRDefault="001C35DC" w:rsidP="009B564D">
      <w:pPr>
        <w:widowControl w:val="0"/>
        <w:autoSpaceDE w:val="0"/>
        <w:autoSpaceDN w:val="0"/>
        <w:adjustRightInd w:val="0"/>
      </w:pPr>
    </w:p>
    <w:p w14:paraId="4B8463F2" w14:textId="5195092D" w:rsidR="00E52B72" w:rsidRDefault="001C35DC" w:rsidP="00E52B72">
      <w:pPr>
        <w:widowControl w:val="0"/>
        <w:autoSpaceDE w:val="0"/>
        <w:autoSpaceDN w:val="0"/>
        <w:adjustRightInd w:val="0"/>
        <w:ind w:left="2160" w:hanging="720"/>
      </w:pPr>
      <w:r>
        <w:t>7</w:t>
      </w:r>
      <w:r w:rsidR="00E52B72">
        <w:t>)</w:t>
      </w:r>
      <w:r w:rsidR="00E52B72">
        <w:tab/>
        <w:t>Inventory and Permit Amount Adjustments</w:t>
      </w:r>
    </w:p>
    <w:p w14:paraId="30FB17FA" w14:textId="5D8DDA6A" w:rsidR="00E52B72" w:rsidRDefault="00E52B72" w:rsidP="00E52B72">
      <w:pPr>
        <w:widowControl w:val="0"/>
        <w:autoSpaceDE w:val="0"/>
        <w:autoSpaceDN w:val="0"/>
        <w:adjustRightInd w:val="0"/>
        <w:ind w:left="2160"/>
      </w:pPr>
      <w:r>
        <w:t xml:space="preserve">Upon </w:t>
      </w:r>
      <w:r w:rsidR="00DA5383">
        <w:t>approving</w:t>
      </w:r>
      <w:r>
        <w:t xml:space="preserve"> a request for alteration, </w:t>
      </w:r>
      <w:proofErr w:type="spellStart"/>
      <w:r>
        <w:t>HFSRB</w:t>
      </w:r>
      <w:proofErr w:type="spellEnd"/>
      <w:r>
        <w:t xml:space="preserve"> will revise the permit to reflect the alteration and shall adjust all inventories accordingly.  If a permit holder </w:t>
      </w:r>
      <w:r w:rsidR="001C35DC" w:rsidRPr="009E7A8F">
        <w:t>increases or</w:t>
      </w:r>
      <w:r w:rsidR="001C35DC">
        <w:t xml:space="preserve"> </w:t>
      </w:r>
      <w:r>
        <w:t xml:space="preserve">reduces the scope or size of the project, the permit amount shall be </w:t>
      </w:r>
      <w:r w:rsidR="001C35DC" w:rsidRPr="009E7A8F">
        <w:t>adjusted</w:t>
      </w:r>
      <w:r>
        <w:t xml:space="preserve"> accordingly. </w:t>
      </w:r>
    </w:p>
    <w:p w14:paraId="504E1435" w14:textId="29DF2FF1" w:rsidR="00E52B72" w:rsidRDefault="00E52B72" w:rsidP="00E52B72"/>
    <w:p w14:paraId="5E6A0487" w14:textId="3C912430" w:rsidR="00E52B72" w:rsidRDefault="001C35DC" w:rsidP="00E52B72">
      <w:pPr>
        <w:widowControl w:val="0"/>
        <w:autoSpaceDE w:val="0"/>
        <w:autoSpaceDN w:val="0"/>
        <w:adjustRightInd w:val="0"/>
        <w:ind w:left="1440"/>
      </w:pPr>
      <w:r>
        <w:t>8</w:t>
      </w:r>
      <w:r w:rsidR="00E52B72">
        <w:t>)</w:t>
      </w:r>
      <w:r w:rsidR="00E52B72">
        <w:tab/>
        <w:t>Applicable Penalties</w:t>
      </w:r>
    </w:p>
    <w:p w14:paraId="243C8FA1" w14:textId="0C5B553F" w:rsidR="00E52B72" w:rsidRDefault="00E52B72" w:rsidP="00E52B72">
      <w:pPr>
        <w:widowControl w:val="0"/>
        <w:autoSpaceDE w:val="0"/>
        <w:autoSpaceDN w:val="0"/>
        <w:adjustRightInd w:val="0"/>
        <w:ind w:left="2160"/>
      </w:pPr>
      <w:r>
        <w:t xml:space="preserve">Any alteration undertaken without prior </w:t>
      </w:r>
      <w:proofErr w:type="spellStart"/>
      <w:r>
        <w:t>HFSRB</w:t>
      </w:r>
      <w:proofErr w:type="spellEnd"/>
      <w:r>
        <w:t xml:space="preserve"> notice or notice and approval (when required) shall be considered a violation of the Act and/or </w:t>
      </w:r>
      <w:r w:rsidR="001C35DC">
        <w:t xml:space="preserve">of </w:t>
      </w:r>
      <w:r>
        <w:t>subsection (a)(1) of this Section and shall subject the permit or exemption holder to fines, permit revocation</w:t>
      </w:r>
      <w:r w:rsidR="001C35DC">
        <w:t xml:space="preserve"> </w:t>
      </w:r>
      <w:r w:rsidR="001C35DC" w:rsidRPr="005D2559">
        <w:t>(see Section 1130.780)</w:t>
      </w:r>
      <w:r>
        <w:t xml:space="preserve">, penalties and sanctions in the Act (see </w:t>
      </w:r>
      <w:r w:rsidR="001C35DC">
        <w:t>Section 14.1 of the Act</w:t>
      </w:r>
      <w:r>
        <w:t xml:space="preserve"> and Section 1130.790</w:t>
      </w:r>
      <w:r w:rsidR="005C6943">
        <w:t>)</w:t>
      </w:r>
      <w:r>
        <w:t xml:space="preserve">.  </w:t>
      </w:r>
    </w:p>
    <w:p w14:paraId="425ECC22" w14:textId="77777777" w:rsidR="00E52B72" w:rsidRDefault="00E52B72" w:rsidP="00E52B72">
      <w:pPr>
        <w:widowControl w:val="0"/>
        <w:autoSpaceDE w:val="0"/>
        <w:autoSpaceDN w:val="0"/>
        <w:adjustRightInd w:val="0"/>
      </w:pPr>
    </w:p>
    <w:p w14:paraId="49CA1A7B" w14:textId="3B817E43" w:rsidR="00E52B72" w:rsidRDefault="001C35DC" w:rsidP="00E52B72">
      <w:pPr>
        <w:pStyle w:val="JCARSourceNote"/>
        <w:ind w:left="720"/>
      </w:pPr>
      <w:r w:rsidRPr="004E27CF">
        <w:t>(Source:  Amended at 4</w:t>
      </w:r>
      <w:r>
        <w:t>9</w:t>
      </w:r>
      <w:r w:rsidRPr="004E27CF">
        <w:t xml:space="preserve"> Ill. Reg. </w:t>
      </w:r>
      <w:r w:rsidR="00EB7B93">
        <w:t>8366</w:t>
      </w:r>
      <w:r w:rsidRPr="004E27CF">
        <w:t xml:space="preserve">, effective </w:t>
      </w:r>
      <w:r w:rsidR="00EB7B93">
        <w:t>July 1, 2025</w:t>
      </w:r>
      <w:r w:rsidRPr="004E27CF">
        <w:t>)</w:t>
      </w:r>
    </w:p>
    <w:sectPr w:rsidR="00E52B72" w:rsidSect="00DF052B">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11708"/>
    <w:rsid w:val="000829DE"/>
    <w:rsid w:val="000A175B"/>
    <w:rsid w:val="000A723D"/>
    <w:rsid w:val="001331F0"/>
    <w:rsid w:val="001C35DC"/>
    <w:rsid w:val="001C42E5"/>
    <w:rsid w:val="002459A1"/>
    <w:rsid w:val="00272CC7"/>
    <w:rsid w:val="00273176"/>
    <w:rsid w:val="00280672"/>
    <w:rsid w:val="0029041D"/>
    <w:rsid w:val="00393ABF"/>
    <w:rsid w:val="003C2C20"/>
    <w:rsid w:val="00400441"/>
    <w:rsid w:val="004101D4"/>
    <w:rsid w:val="0043019E"/>
    <w:rsid w:val="00444CE4"/>
    <w:rsid w:val="004C6D7D"/>
    <w:rsid w:val="004F6AD9"/>
    <w:rsid w:val="00524878"/>
    <w:rsid w:val="005C6943"/>
    <w:rsid w:val="00610F2D"/>
    <w:rsid w:val="0067006A"/>
    <w:rsid w:val="00683BE5"/>
    <w:rsid w:val="006E264D"/>
    <w:rsid w:val="0073472C"/>
    <w:rsid w:val="00761392"/>
    <w:rsid w:val="007654C4"/>
    <w:rsid w:val="007868DA"/>
    <w:rsid w:val="00792C16"/>
    <w:rsid w:val="007A20A6"/>
    <w:rsid w:val="007D1D48"/>
    <w:rsid w:val="007E426D"/>
    <w:rsid w:val="00827811"/>
    <w:rsid w:val="00895B76"/>
    <w:rsid w:val="008F38F2"/>
    <w:rsid w:val="00994D3A"/>
    <w:rsid w:val="009B564D"/>
    <w:rsid w:val="009C02D1"/>
    <w:rsid w:val="009E7041"/>
    <w:rsid w:val="00A73630"/>
    <w:rsid w:val="00A91C87"/>
    <w:rsid w:val="00AA0FFC"/>
    <w:rsid w:val="00AB3938"/>
    <w:rsid w:val="00AD16BD"/>
    <w:rsid w:val="00B2571F"/>
    <w:rsid w:val="00B326A4"/>
    <w:rsid w:val="00B409CA"/>
    <w:rsid w:val="00B420A0"/>
    <w:rsid w:val="00BF524E"/>
    <w:rsid w:val="00C21D41"/>
    <w:rsid w:val="00C41B69"/>
    <w:rsid w:val="00C77F79"/>
    <w:rsid w:val="00C948CE"/>
    <w:rsid w:val="00CF2441"/>
    <w:rsid w:val="00CF53B6"/>
    <w:rsid w:val="00CF6D03"/>
    <w:rsid w:val="00D10EEF"/>
    <w:rsid w:val="00D11708"/>
    <w:rsid w:val="00D55E6F"/>
    <w:rsid w:val="00DA5383"/>
    <w:rsid w:val="00DC4B09"/>
    <w:rsid w:val="00DF052B"/>
    <w:rsid w:val="00E52B72"/>
    <w:rsid w:val="00E839AF"/>
    <w:rsid w:val="00EB7B93"/>
    <w:rsid w:val="00EC7E72"/>
    <w:rsid w:val="00ED324A"/>
    <w:rsid w:val="00F15EAE"/>
    <w:rsid w:val="00F46588"/>
    <w:rsid w:val="00F900F9"/>
    <w:rsid w:val="00F91141"/>
    <w:rsid w:val="00F91DB6"/>
    <w:rsid w:val="00FA2C33"/>
    <w:rsid w:val="00FC3E35"/>
    <w:rsid w:val="00FD6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9EB46B"/>
  <w15:docId w15:val="{8EF300D9-922C-4AEA-A3F4-8AB8E591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2B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93ABF"/>
  </w:style>
  <w:style w:type="character" w:styleId="Hyperlink">
    <w:name w:val="Hyperlink"/>
    <w:basedOn w:val="DefaultParagraphFont"/>
    <w:unhideWhenUsed/>
    <w:rsid w:val="00EC7E72"/>
    <w:rPr>
      <w:color w:val="0000FF" w:themeColor="hyperlink"/>
      <w:u w:val="single"/>
    </w:rPr>
  </w:style>
  <w:style w:type="paragraph" w:styleId="ListParagraph">
    <w:name w:val="List Paragraph"/>
    <w:basedOn w:val="Normal"/>
    <w:uiPriority w:val="34"/>
    <w:qFormat/>
    <w:rsid w:val="00EC7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26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1130</vt:lpstr>
    </vt:vector>
  </TitlesOfParts>
  <Company>state of illinois</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1130</dc:title>
  <dc:subject/>
  <dc:creator>MessingerRR</dc:creator>
  <cp:keywords/>
  <dc:description/>
  <cp:lastModifiedBy>Shipley, Melissa A.</cp:lastModifiedBy>
  <cp:revision>5</cp:revision>
  <dcterms:created xsi:type="dcterms:W3CDTF">2025-05-23T16:01:00Z</dcterms:created>
  <dcterms:modified xsi:type="dcterms:W3CDTF">2025-06-27T13:43:00Z</dcterms:modified>
</cp:coreProperties>
</file>