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F3" w:rsidRDefault="007202F3" w:rsidP="00F9604E">
      <w:pPr>
        <w:widowControl w:val="0"/>
        <w:autoSpaceDE w:val="0"/>
        <w:autoSpaceDN w:val="0"/>
        <w:adjustRightInd w:val="0"/>
      </w:pPr>
    </w:p>
    <w:p w:rsidR="007202F3" w:rsidRDefault="007202F3" w:rsidP="00F960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1120.10  Statutory Authority and Definitions</w:t>
      </w:r>
      <w:r>
        <w:t xml:space="preserve"> </w:t>
      </w:r>
    </w:p>
    <w:p w:rsidR="007202F3" w:rsidRDefault="007202F3" w:rsidP="00F9604E">
      <w:pPr>
        <w:widowControl w:val="0"/>
        <w:autoSpaceDE w:val="0"/>
        <w:autoSpaceDN w:val="0"/>
        <w:adjustRightInd w:val="0"/>
      </w:pPr>
    </w:p>
    <w:p w:rsidR="007202F3" w:rsidRDefault="007202F3" w:rsidP="00F9604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Statutory Authority </w:t>
      </w:r>
    </w:p>
    <w:p w:rsidR="007202F3" w:rsidRDefault="007202F3" w:rsidP="00F9604E">
      <w:pPr>
        <w:widowControl w:val="0"/>
        <w:autoSpaceDE w:val="0"/>
        <w:autoSpaceDN w:val="0"/>
        <w:adjustRightInd w:val="0"/>
        <w:ind w:left="1440"/>
      </w:pPr>
      <w:r>
        <w:t xml:space="preserve">This Part is filed pursuant to Section 12 of the Illinois Health Facilities Planning Act (Act) [20 ILCS 3960/12].  A public hearing on this Part was held in accordance with the provisions of Section 12 of the Act.  </w:t>
      </w:r>
      <w:r w:rsidR="00904274">
        <w:t>A</w:t>
      </w:r>
      <w:r>
        <w:t xml:space="preserve"> record of the public hearing on this Part</w:t>
      </w:r>
      <w:r w:rsidR="00904274">
        <w:t xml:space="preserve"> is</w:t>
      </w:r>
      <w:r>
        <w:t xml:space="preserve"> available for inspection at the </w:t>
      </w:r>
      <w:r w:rsidR="00904274">
        <w:t>HFSRB</w:t>
      </w:r>
      <w:r w:rsidR="00A14C22">
        <w:t xml:space="preserve"> </w:t>
      </w:r>
      <w:r>
        <w:t xml:space="preserve">offices at 525 West Jefferson Street, Springfield IL 62761. </w:t>
      </w:r>
    </w:p>
    <w:p w:rsidR="0013281F" w:rsidRDefault="0013281F" w:rsidP="00F9604E">
      <w:pPr>
        <w:widowControl w:val="0"/>
        <w:autoSpaceDE w:val="0"/>
        <w:autoSpaceDN w:val="0"/>
        <w:adjustRightInd w:val="0"/>
        <w:ind w:left="1440"/>
      </w:pPr>
    </w:p>
    <w:p w:rsidR="007202F3" w:rsidRDefault="007202F3" w:rsidP="00F9604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Definitions </w:t>
      </w:r>
    </w:p>
    <w:p w:rsidR="0013281F" w:rsidRDefault="0013281F" w:rsidP="00A14C22"/>
    <w:p w:rsidR="00560E3A" w:rsidRDefault="00560E3A" w:rsidP="00A14C22">
      <w:pPr>
        <w:ind w:left="720" w:firstLine="720"/>
      </w:pPr>
      <w:r>
        <w:t>1)</w:t>
      </w:r>
      <w:r>
        <w:tab/>
        <w:t>"Agency" means the Illinois Department of Public Health (DPH).</w:t>
      </w:r>
    </w:p>
    <w:p w:rsidR="0013281F" w:rsidRDefault="0013281F" w:rsidP="00A14C22"/>
    <w:p w:rsidR="00904274" w:rsidRDefault="00904274" w:rsidP="00A14C22">
      <w:pPr>
        <w:ind w:left="2160" w:hanging="720"/>
      </w:pPr>
      <w:r>
        <w:t>2)</w:t>
      </w:r>
      <w:r>
        <w:tab/>
        <w:t>"Audit" means the most recent formal examination, correction and official endorsement of financial reports by an independent certified public accountant</w:t>
      </w:r>
      <w:r w:rsidR="00983DE3">
        <w:t xml:space="preserve"> that is in accordance with generally accepted auditing standards</w:t>
      </w:r>
      <w:r>
        <w:t>.</w:t>
      </w:r>
    </w:p>
    <w:p w:rsidR="00904274" w:rsidRDefault="00904274" w:rsidP="00A14C22"/>
    <w:p w:rsidR="007202F3" w:rsidRDefault="00904274" w:rsidP="00F9604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60E3A">
        <w:t>)</w:t>
      </w:r>
      <w:r w:rsidR="007202F3">
        <w:tab/>
        <w:t xml:space="preserve">"Capital Expenditure" means an expenditure as defined in </w:t>
      </w:r>
      <w:r w:rsidR="00BF5319">
        <w:t xml:space="preserve">Section 3 of </w:t>
      </w:r>
      <w:r w:rsidR="007202F3">
        <w:t xml:space="preserve">the Act [20 ILCS 3960/3] and includes expenditures made by, through, or on behalf of a health care facility as specified at 77 Ill. Adm. Code 1130. </w:t>
      </w:r>
    </w:p>
    <w:p w:rsidR="0013281F" w:rsidRDefault="0013281F" w:rsidP="00B26D36">
      <w:pPr>
        <w:widowControl w:val="0"/>
        <w:autoSpaceDE w:val="0"/>
        <w:autoSpaceDN w:val="0"/>
        <w:adjustRightInd w:val="0"/>
        <w:ind w:left="2166" w:hanging="684"/>
      </w:pPr>
    </w:p>
    <w:p w:rsidR="007202F3" w:rsidRDefault="00904274" w:rsidP="00B26D36">
      <w:pPr>
        <w:widowControl w:val="0"/>
        <w:autoSpaceDE w:val="0"/>
        <w:autoSpaceDN w:val="0"/>
        <w:adjustRightInd w:val="0"/>
        <w:ind w:left="2166" w:hanging="684"/>
      </w:pPr>
      <w:r>
        <w:t>4</w:t>
      </w:r>
      <w:r w:rsidR="00560E3A">
        <w:t>)</w:t>
      </w:r>
      <w:r w:rsidR="007202F3">
        <w:tab/>
        <w:t xml:space="preserve">"Debt Financing" means all or any portion of project costs financed through borrowing.  Leasing, for purposes of this Part, </w:t>
      </w:r>
      <w:r>
        <w:t xml:space="preserve">is </w:t>
      </w:r>
      <w:r w:rsidR="007202F3">
        <w:t xml:space="preserve">considered borrowing.  Portions of lease payments </w:t>
      </w:r>
      <w:r>
        <w:t>that</w:t>
      </w:r>
      <w:r w:rsidR="007202F3">
        <w:t xml:space="preserve"> are for service, insurance, or other noncapital costs are not considered borrowing</w:t>
      </w:r>
      <w:r w:rsidR="00E41B9B">
        <w:t>.</w:t>
      </w:r>
      <w:r w:rsidR="007202F3">
        <w:t xml:space="preserve"> </w:t>
      </w:r>
    </w:p>
    <w:p w:rsidR="0013281F" w:rsidRDefault="0013281F" w:rsidP="00F9604E">
      <w:pPr>
        <w:widowControl w:val="0"/>
        <w:autoSpaceDE w:val="0"/>
        <w:autoSpaceDN w:val="0"/>
        <w:adjustRightInd w:val="0"/>
        <w:ind w:left="2160" w:hanging="720"/>
      </w:pPr>
    </w:p>
    <w:p w:rsidR="007202F3" w:rsidRDefault="00904274" w:rsidP="00F9604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560E3A">
        <w:t>)</w:t>
      </w:r>
      <w:r w:rsidR="007202F3">
        <w:tab/>
        <w:t xml:space="preserve">"Economically Feasible" means the costs of financing, constructing, acquiring, and operating a proposed project are reasonable and the expected impact of the project's operating and capital costs on the overall costs of health care are reasonable. </w:t>
      </w:r>
    </w:p>
    <w:p w:rsidR="0013281F" w:rsidRDefault="0013281F" w:rsidP="00F9604E">
      <w:pPr>
        <w:widowControl w:val="0"/>
        <w:autoSpaceDE w:val="0"/>
        <w:autoSpaceDN w:val="0"/>
        <w:adjustRightInd w:val="0"/>
        <w:ind w:left="2160" w:hanging="720"/>
      </w:pPr>
    </w:p>
    <w:p w:rsidR="007202F3" w:rsidRDefault="00904274" w:rsidP="00F9604E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60E3A">
        <w:t>)</w:t>
      </w:r>
      <w:r w:rsidR="007202F3">
        <w:tab/>
        <w:t xml:space="preserve">"Estimated Total Project Cost" means the dollar amount of all expenditures or other transactions </w:t>
      </w:r>
      <w:r>
        <w:t>estimated</w:t>
      </w:r>
      <w:r w:rsidR="007202F3">
        <w:t xml:space="preserve"> to complete a project.  </w:t>
      </w:r>
      <w:r w:rsidR="00BF5319">
        <w:t>This</w:t>
      </w:r>
      <w:r w:rsidR="007202F3">
        <w:t xml:space="preserve"> amount includes all items that are to be capitalized and also includes the fair market value of any items </w:t>
      </w:r>
      <w:r w:rsidR="00BF5319">
        <w:t>that</w:t>
      </w:r>
      <w:r w:rsidR="007202F3">
        <w:t xml:space="preserve"> may be acquired through lease, donation, gift or other means. </w:t>
      </w:r>
    </w:p>
    <w:p w:rsidR="0013281F" w:rsidRDefault="0013281F" w:rsidP="00F9604E">
      <w:pPr>
        <w:widowControl w:val="0"/>
        <w:autoSpaceDE w:val="0"/>
        <w:autoSpaceDN w:val="0"/>
        <w:adjustRightInd w:val="0"/>
        <w:ind w:left="2160" w:hanging="720"/>
      </w:pPr>
    </w:p>
    <w:p w:rsidR="007202F3" w:rsidRDefault="00904274" w:rsidP="00F9604E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60E3A">
        <w:t>)</w:t>
      </w:r>
      <w:r w:rsidR="007202F3">
        <w:tab/>
        <w:t xml:space="preserve">"Fair Market Value" means the dollar value of a project or any component of a project that is accomplished by lease, donation, gifts or any other means </w:t>
      </w:r>
      <w:r w:rsidR="00BF5319">
        <w:t>that</w:t>
      </w:r>
      <w:r w:rsidR="007202F3">
        <w:t xml:space="preserve"> would have been required for purchase, construction, or acquisition. </w:t>
      </w:r>
    </w:p>
    <w:p w:rsidR="0013281F" w:rsidRDefault="0013281F" w:rsidP="00F9604E">
      <w:pPr>
        <w:widowControl w:val="0"/>
        <w:autoSpaceDE w:val="0"/>
        <w:autoSpaceDN w:val="0"/>
        <w:adjustRightInd w:val="0"/>
        <w:ind w:left="2160" w:hanging="720"/>
      </w:pPr>
    </w:p>
    <w:p w:rsidR="007202F3" w:rsidRDefault="00904274" w:rsidP="00F9604E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560E3A">
        <w:t>)</w:t>
      </w:r>
      <w:r w:rsidR="007202F3">
        <w:tab/>
        <w:t>"Financially Feasible" means that funds are available or will be obtained</w:t>
      </w:r>
      <w:r w:rsidR="00BF5319">
        <w:t>, and</w:t>
      </w:r>
      <w:r w:rsidR="007202F3">
        <w:t xml:space="preserve"> that are equal to or in excess of the estimated total project and related </w:t>
      </w:r>
      <w:r w:rsidR="007202F3">
        <w:lastRenderedPageBreak/>
        <w:t>costs</w:t>
      </w:r>
      <w:r w:rsidR="00BF5319">
        <w:t>,</w:t>
      </w:r>
      <w:r w:rsidR="007202F3">
        <w:t xml:space="preserve"> without jeopardizing the applicant's financial viability. </w:t>
      </w:r>
    </w:p>
    <w:p w:rsidR="007202F3" w:rsidRDefault="007202F3" w:rsidP="00F9604E">
      <w:pPr>
        <w:widowControl w:val="0"/>
        <w:autoSpaceDE w:val="0"/>
        <w:autoSpaceDN w:val="0"/>
        <w:adjustRightInd w:val="0"/>
      </w:pPr>
    </w:p>
    <w:p w:rsidR="00F9604E" w:rsidRPr="00D55B37" w:rsidRDefault="00904274">
      <w:pPr>
        <w:pStyle w:val="JCARSourceNote"/>
        <w:ind w:firstLine="720"/>
      </w:pPr>
      <w:r>
        <w:t xml:space="preserve">(Source:  Amended at 40 Ill. Reg. </w:t>
      </w:r>
      <w:r w:rsidR="00766F95">
        <w:t>14067</w:t>
      </w:r>
      <w:r>
        <w:t xml:space="preserve">, effective </w:t>
      </w:r>
      <w:bookmarkStart w:id="0" w:name="_GoBack"/>
      <w:r w:rsidR="00766F95">
        <w:t>September 27, 2016</w:t>
      </w:r>
      <w:bookmarkEnd w:id="0"/>
      <w:r>
        <w:t>)</w:t>
      </w:r>
    </w:p>
    <w:sectPr w:rsidR="00F9604E" w:rsidRPr="00D55B37" w:rsidSect="00F96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2F3"/>
    <w:rsid w:val="00096229"/>
    <w:rsid w:val="0013281F"/>
    <w:rsid w:val="004010A8"/>
    <w:rsid w:val="004F19AA"/>
    <w:rsid w:val="00560E3A"/>
    <w:rsid w:val="005A60B0"/>
    <w:rsid w:val="00666512"/>
    <w:rsid w:val="006B520D"/>
    <w:rsid w:val="007202F3"/>
    <w:rsid w:val="00766F95"/>
    <w:rsid w:val="00904274"/>
    <w:rsid w:val="0098352B"/>
    <w:rsid w:val="0098373D"/>
    <w:rsid w:val="00983DE3"/>
    <w:rsid w:val="009A3765"/>
    <w:rsid w:val="00A14C22"/>
    <w:rsid w:val="00B26077"/>
    <w:rsid w:val="00B26D36"/>
    <w:rsid w:val="00BF5319"/>
    <w:rsid w:val="00D343CB"/>
    <w:rsid w:val="00DB05B1"/>
    <w:rsid w:val="00E41B9B"/>
    <w:rsid w:val="00F2411B"/>
    <w:rsid w:val="00F9604E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41BA9B-1747-4899-87AC-26639E9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MessingerRR</dc:creator>
  <cp:keywords/>
  <dc:description/>
  <cp:lastModifiedBy>Lane, Arlene L.</cp:lastModifiedBy>
  <cp:revision>3</cp:revision>
  <dcterms:created xsi:type="dcterms:W3CDTF">2016-05-09T16:15:00Z</dcterms:created>
  <dcterms:modified xsi:type="dcterms:W3CDTF">2016-10-12T17:50:00Z</dcterms:modified>
</cp:coreProperties>
</file>