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B4" w:rsidRDefault="004661B4" w:rsidP="00466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1B4" w:rsidRPr="004C3398" w:rsidRDefault="004661B4" w:rsidP="004661B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1110.1820  Specialized Long-Term Care</w:t>
      </w:r>
      <w:r w:rsidR="00D0371A">
        <w:rPr>
          <w:b/>
          <w:bCs/>
        </w:rPr>
        <w:t xml:space="preserve"> − </w:t>
      </w:r>
      <w:r>
        <w:rPr>
          <w:b/>
          <w:bCs/>
        </w:rPr>
        <w:t>Definitions</w:t>
      </w:r>
      <w:r>
        <w:t xml:space="preserve"> </w:t>
      </w:r>
      <w:r w:rsidR="004C3398" w:rsidRPr="004C3398">
        <w:rPr>
          <w:b/>
        </w:rPr>
        <w:t>(Repealed)</w:t>
      </w:r>
    </w:p>
    <w:p w:rsidR="004661B4" w:rsidRDefault="004661B4" w:rsidP="004661B4">
      <w:pPr>
        <w:widowControl w:val="0"/>
        <w:autoSpaceDE w:val="0"/>
        <w:autoSpaceDN w:val="0"/>
        <w:adjustRightInd w:val="0"/>
        <w:ind w:left="2160" w:hanging="720"/>
      </w:pPr>
    </w:p>
    <w:p w:rsidR="004C3398" w:rsidRPr="00892095" w:rsidRDefault="004C3398" w:rsidP="00892095">
      <w:pPr>
        <w:ind w:firstLine="720"/>
      </w:pPr>
      <w:r w:rsidRPr="00892095">
        <w:t xml:space="preserve">(Source:  Repealed at 35 Ill. Reg. </w:t>
      </w:r>
      <w:r w:rsidR="0022348D">
        <w:t>16989</w:t>
      </w:r>
      <w:r w:rsidRPr="00892095">
        <w:t xml:space="preserve">, effective </w:t>
      </w:r>
      <w:r w:rsidR="0022348D">
        <w:t>October 7, 2011</w:t>
      </w:r>
      <w:r w:rsidRPr="00892095">
        <w:t>)</w:t>
      </w:r>
    </w:p>
    <w:sectPr w:rsidR="004C3398" w:rsidRPr="00892095" w:rsidSect="00466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1B4"/>
    <w:rsid w:val="0022348D"/>
    <w:rsid w:val="004661B4"/>
    <w:rsid w:val="004C3398"/>
    <w:rsid w:val="005C3366"/>
    <w:rsid w:val="006A0324"/>
    <w:rsid w:val="00892095"/>
    <w:rsid w:val="00B47BC4"/>
    <w:rsid w:val="00C217DC"/>
    <w:rsid w:val="00C27F02"/>
    <w:rsid w:val="00C42744"/>
    <w:rsid w:val="00D0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3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