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4009B" w:rsidRDefault="00C4009B" w:rsidP="00C4009B">
      <w:pPr>
        <w:widowControl w:val="0"/>
        <w:autoSpaceDE w:val="0"/>
        <w:autoSpaceDN w:val="0"/>
        <w:adjustRightInd w:val="0"/>
      </w:pPr>
    </w:p>
    <w:p w:rsidR="00B93A08" w:rsidRDefault="00C4009B" w:rsidP="00C4009B">
      <w:pPr>
        <w:widowControl w:val="0"/>
        <w:autoSpaceDE w:val="0"/>
        <w:autoSpaceDN w:val="0"/>
        <w:adjustRightInd w:val="0"/>
        <w:jc w:val="center"/>
      </w:pPr>
      <w:r>
        <w:t>SUBPART A:  APPLICABILITY</w:t>
      </w:r>
      <w:r w:rsidR="00B93A08">
        <w:t>;</w:t>
      </w:r>
      <w:r>
        <w:t xml:space="preserve"> PROJECT CLASSIFICATION</w:t>
      </w:r>
      <w:r w:rsidR="00B93A08">
        <w:t>;</w:t>
      </w:r>
    </w:p>
    <w:p w:rsidR="00C4009B" w:rsidRDefault="00B93A08" w:rsidP="00C4009B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DISCONTINUATION OF CATEGORY OF SERVICE</w:t>
      </w:r>
    </w:p>
    <w:sectPr w:rsidR="00C4009B" w:rsidSect="00C4009B">
      <w:pgSz w:w="12240" w:h="15840"/>
      <w:pgMar w:top="1440" w:right="1440" w:bottom="1440" w:left="1440" w:header="720" w:footer="720" w:gutter="0"/>
      <w:cols w:space="720"/>
      <w:noEndnote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120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C4009B"/>
    <w:rsid w:val="00217BAC"/>
    <w:rsid w:val="00311844"/>
    <w:rsid w:val="007345FE"/>
    <w:rsid w:val="00AA2C4B"/>
    <w:rsid w:val="00B93A08"/>
    <w:rsid w:val="00C400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543E3280-0ED1-47E4-8C84-9F254505F8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</Words>
  <Characters>78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SUBPART A:  GENERAL APPLICABILITY AND PROJECT CLASSIFICATION</vt:lpstr>
    </vt:vector>
  </TitlesOfParts>
  <Company>State of Illinois</Company>
  <LinksUpToDate>false</LinksUpToDate>
  <CharactersWithSpaces>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SUBPART A:  GENERAL APPLICABILITY AND PROJECT CLASSIFICATION</dc:title>
  <dc:subject/>
  <dc:creator>ThomasVD</dc:creator>
  <cp:keywords/>
  <dc:description/>
  <cp:lastModifiedBy>McFarland, Amber C.</cp:lastModifiedBy>
  <cp:revision>4</cp:revision>
  <dcterms:created xsi:type="dcterms:W3CDTF">2012-06-22T02:00:00Z</dcterms:created>
  <dcterms:modified xsi:type="dcterms:W3CDTF">2017-04-06T16:33:00Z</dcterms:modified>
</cp:coreProperties>
</file>