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93" w:rsidRDefault="007E0993" w:rsidP="007E0993">
      <w:bookmarkStart w:id="0" w:name="_GoBack"/>
      <w:bookmarkEnd w:id="0"/>
    </w:p>
    <w:p w:rsidR="007E0993" w:rsidRPr="007E0993" w:rsidRDefault="007E0993" w:rsidP="007E0993">
      <w:pPr>
        <w:rPr>
          <w:b/>
        </w:rPr>
      </w:pPr>
      <w:r w:rsidRPr="007E0993">
        <w:rPr>
          <w:b/>
        </w:rPr>
        <w:t xml:space="preserve">Section 1100.810  Long-Term Acute </w:t>
      </w:r>
      <w:smartTag w:uri="urn:schemas-microsoft-com:office:smarttags" w:element="State">
        <w:smartTag w:uri="urn:schemas-microsoft-com:office:smarttags" w:element="PlaceName">
          <w:r w:rsidRPr="007E0993">
            <w:rPr>
              <w:b/>
            </w:rPr>
            <w:t>Care</w:t>
          </w:r>
        </w:smartTag>
        <w:r w:rsidRPr="007E0993">
          <w:rPr>
            <w:b/>
          </w:rPr>
          <w:t xml:space="preserve"> </w:t>
        </w:r>
        <w:smartTag w:uri="urn:schemas-microsoft-com:office:smarttags" w:element="PlaceType">
          <w:r w:rsidRPr="007E0993">
            <w:rPr>
              <w:b/>
            </w:rPr>
            <w:t>Hospital</w:t>
          </w:r>
        </w:smartTag>
      </w:smartTag>
      <w:r w:rsidRPr="007E0993">
        <w:rPr>
          <w:b/>
        </w:rPr>
        <w:t xml:space="preserve"> Category of Service </w:t>
      </w:r>
    </w:p>
    <w:p w:rsidR="007E0993" w:rsidRPr="0062717D" w:rsidRDefault="007E0993" w:rsidP="007E0993"/>
    <w:p w:rsidR="007E0993" w:rsidRPr="0062717D" w:rsidRDefault="007E0993" w:rsidP="007E0993">
      <w:pPr>
        <w:ind w:firstLine="720"/>
      </w:pPr>
      <w:r w:rsidRPr="0062717D">
        <w:t>a)</w:t>
      </w:r>
      <w:r>
        <w:tab/>
      </w:r>
      <w:r w:rsidRPr="0062717D">
        <w:t xml:space="preserve">Planning Areas </w:t>
      </w:r>
    </w:p>
    <w:p w:rsidR="007E0993" w:rsidRPr="0062717D" w:rsidRDefault="007E0993" w:rsidP="007E0993"/>
    <w:p w:rsidR="007E0993" w:rsidRPr="0062717D" w:rsidRDefault="007E0993" w:rsidP="007E0993">
      <w:pPr>
        <w:ind w:left="720" w:firstLine="720"/>
      </w:pPr>
      <w:r w:rsidRPr="0062717D">
        <w:t>HSA</w:t>
      </w:r>
      <w:r w:rsidRPr="0062717D">
        <w:tab/>
        <w:t>1</w:t>
      </w:r>
      <w:r>
        <w:tab/>
      </w:r>
      <w:r>
        <w:tab/>
      </w:r>
      <w:r>
        <w:tab/>
      </w:r>
      <w:r w:rsidRPr="0062717D">
        <w:t>HSAs</w:t>
      </w:r>
      <w:r>
        <w:tab/>
      </w:r>
      <w:r w:rsidRPr="0062717D">
        <w:t>5 and 11</w:t>
      </w:r>
    </w:p>
    <w:p w:rsidR="007E0993" w:rsidRPr="0062717D" w:rsidRDefault="007E0993" w:rsidP="007E0993">
      <w:pPr>
        <w:ind w:left="720" w:firstLine="720"/>
      </w:pPr>
      <w:r w:rsidRPr="0062717D">
        <w:t>HSA</w:t>
      </w:r>
      <w:r w:rsidR="0090508C">
        <w:t>s</w:t>
      </w:r>
      <w:r w:rsidRPr="0062717D">
        <w:tab/>
        <w:t>2 and 10</w:t>
      </w:r>
      <w:r>
        <w:tab/>
      </w:r>
      <w:r>
        <w:tab/>
      </w:r>
      <w:r w:rsidRPr="0062717D">
        <w:t>HSAs</w:t>
      </w:r>
      <w:r w:rsidRPr="0062717D">
        <w:tab/>
        <w:t>6, 7, 8 and 9</w:t>
      </w:r>
    </w:p>
    <w:p w:rsidR="007E0993" w:rsidRPr="0062717D" w:rsidRDefault="007E0993" w:rsidP="007E0993">
      <w:pPr>
        <w:ind w:left="720" w:firstLine="720"/>
      </w:pPr>
      <w:r w:rsidRPr="0062717D">
        <w:t>HSA</w:t>
      </w:r>
      <w:r w:rsidR="0090508C">
        <w:t>s</w:t>
      </w:r>
      <w:r w:rsidRPr="0062717D">
        <w:tab/>
        <w:t>3 and 4</w:t>
      </w:r>
    </w:p>
    <w:p w:rsidR="007E0993" w:rsidRPr="0062717D" w:rsidRDefault="007E0993" w:rsidP="007E0993"/>
    <w:p w:rsidR="007E0993" w:rsidRPr="0062717D" w:rsidRDefault="007E0993" w:rsidP="007E0993">
      <w:pPr>
        <w:ind w:firstLine="720"/>
      </w:pPr>
      <w:r w:rsidRPr="0062717D">
        <w:t>b)</w:t>
      </w:r>
      <w:r>
        <w:tab/>
      </w:r>
      <w:r w:rsidRPr="0062717D">
        <w:t xml:space="preserve">Age Groups </w:t>
      </w:r>
    </w:p>
    <w:p w:rsidR="007E0993" w:rsidRPr="0062717D" w:rsidRDefault="007E0993" w:rsidP="007E0993">
      <w:pPr>
        <w:ind w:left="720" w:firstLine="720"/>
      </w:pPr>
      <w:r w:rsidRPr="0062717D">
        <w:t xml:space="preserve">For Long-Term Acute Care Hospital </w:t>
      </w:r>
      <w:r w:rsidR="00EF4EB3">
        <w:t xml:space="preserve">(LTACH) </w:t>
      </w:r>
      <w:r w:rsidRPr="0062717D">
        <w:t>services, all ages.</w:t>
      </w:r>
    </w:p>
    <w:p w:rsidR="007E0993" w:rsidRPr="0062717D" w:rsidRDefault="007E0993" w:rsidP="007E0993"/>
    <w:p w:rsidR="007E0993" w:rsidRPr="0062717D" w:rsidRDefault="007E0993" w:rsidP="007E0993">
      <w:pPr>
        <w:ind w:firstLine="720"/>
      </w:pPr>
      <w:r w:rsidRPr="0062717D">
        <w:t>c)</w:t>
      </w:r>
      <w:r>
        <w:tab/>
      </w:r>
      <w:r w:rsidRPr="0062717D">
        <w:t>Occupancy Target</w:t>
      </w:r>
    </w:p>
    <w:p w:rsidR="007E0993" w:rsidRPr="0062717D" w:rsidRDefault="007E0993" w:rsidP="007E0993">
      <w:pPr>
        <w:ind w:left="1440"/>
      </w:pPr>
      <w:r w:rsidRPr="0062717D">
        <w:t xml:space="preserve">Facilities that provide </w:t>
      </w:r>
      <w:r w:rsidR="0090508C">
        <w:t xml:space="preserve">LTACH </w:t>
      </w:r>
      <w:r w:rsidRPr="0062717D">
        <w:t xml:space="preserve">beds should operate </w:t>
      </w:r>
      <w:r w:rsidR="0090508C">
        <w:t>those</w:t>
      </w:r>
      <w:r w:rsidRPr="0062717D">
        <w:t xml:space="preserve"> beds at or above an annual minimum occupancy rate of 85%.</w:t>
      </w:r>
    </w:p>
    <w:p w:rsidR="007E0993" w:rsidRPr="0062717D" w:rsidRDefault="007E0993" w:rsidP="007E0993"/>
    <w:p w:rsidR="007E0993" w:rsidRPr="0062717D" w:rsidRDefault="007E0993" w:rsidP="007E0993">
      <w:pPr>
        <w:ind w:firstLine="720"/>
      </w:pPr>
      <w:r w:rsidRPr="0062717D">
        <w:t>d)</w:t>
      </w:r>
      <w:r>
        <w:tab/>
      </w:r>
      <w:r w:rsidRPr="0062717D">
        <w:t>Authorized Hospital Bed Capacity</w:t>
      </w:r>
    </w:p>
    <w:p w:rsidR="007E0993" w:rsidRDefault="007E0993" w:rsidP="007E0993"/>
    <w:p w:rsidR="007E0993" w:rsidRPr="0062717D" w:rsidRDefault="007E0993" w:rsidP="007E0993">
      <w:pPr>
        <w:ind w:left="2160" w:hanging="720"/>
      </w:pPr>
      <w:r w:rsidRPr="0062717D">
        <w:t>1)</w:t>
      </w:r>
      <w:r>
        <w:tab/>
      </w:r>
      <w:r w:rsidRPr="0062717D">
        <w:t xml:space="preserve">Any beds in existence prior to </w:t>
      </w:r>
      <w:r w:rsidR="008414C0">
        <w:t>April 15, 2010</w:t>
      </w:r>
      <w:r w:rsidRPr="0062717D">
        <w:t xml:space="preserve"> that were used as LTACH beds have been reclassified from </w:t>
      </w:r>
      <w:r w:rsidR="0090508C">
        <w:t>m</w:t>
      </w:r>
      <w:r w:rsidRPr="0062717D">
        <w:t>edical</w:t>
      </w:r>
      <w:r w:rsidR="0090508C">
        <w:t>-s</w:t>
      </w:r>
      <w:r w:rsidRPr="0062717D">
        <w:t>urgical or ICU beds to LTACH beds.</w:t>
      </w:r>
    </w:p>
    <w:p w:rsidR="007E0993" w:rsidRDefault="007E0993" w:rsidP="007E0993">
      <w:pPr>
        <w:ind w:left="720" w:firstLine="720"/>
      </w:pPr>
    </w:p>
    <w:p w:rsidR="007E0993" w:rsidRPr="0062717D" w:rsidRDefault="007E0993" w:rsidP="007E0993">
      <w:pPr>
        <w:ind w:left="2160" w:hanging="720"/>
      </w:pPr>
      <w:r w:rsidRPr="0062717D">
        <w:t>2)</w:t>
      </w:r>
      <w:r>
        <w:tab/>
      </w:r>
      <w:r w:rsidRPr="0062717D">
        <w:t xml:space="preserve">Beds in </w:t>
      </w:r>
      <w:r w:rsidR="0090508C">
        <w:t>LTACH</w:t>
      </w:r>
      <w:r w:rsidR="00EF4EB3">
        <w:t>s</w:t>
      </w:r>
      <w:r w:rsidRPr="0062717D">
        <w:t xml:space="preserve"> certified by CMMS shall be reclassified by HF</w:t>
      </w:r>
      <w:r w:rsidR="008414C0">
        <w:t>SR</w:t>
      </w:r>
      <w:r w:rsidRPr="0062717D">
        <w:t xml:space="preserve">B in its </w:t>
      </w:r>
      <w:r w:rsidR="008414C0">
        <w:t>I</w:t>
      </w:r>
      <w:r w:rsidRPr="0062717D">
        <w:t>nventory</w:t>
      </w:r>
      <w:r w:rsidR="008414C0">
        <w:t xml:space="preserve"> of Health Care Facilities and Services and Need Determinations</w:t>
      </w:r>
      <w:r w:rsidRPr="0062717D">
        <w:t xml:space="preserve">.  </w:t>
      </w:r>
    </w:p>
    <w:p w:rsidR="007E0993" w:rsidRPr="0062717D" w:rsidRDefault="007E0993" w:rsidP="007E0993"/>
    <w:p w:rsidR="007E0993" w:rsidRPr="0062717D" w:rsidRDefault="007E0993" w:rsidP="007E0993">
      <w:pPr>
        <w:ind w:firstLine="720"/>
      </w:pPr>
      <w:r w:rsidRPr="0062717D">
        <w:t>e)</w:t>
      </w:r>
      <w:r>
        <w:tab/>
      </w:r>
      <w:r w:rsidRPr="0062717D">
        <w:t>Need Determination</w:t>
      </w:r>
    </w:p>
    <w:p w:rsidR="007E0993" w:rsidRPr="0062717D" w:rsidRDefault="007E0993" w:rsidP="007E0993">
      <w:pPr>
        <w:ind w:left="1440"/>
      </w:pPr>
      <w:r w:rsidRPr="0062717D">
        <w:t xml:space="preserve">The following methodology is utilized to determine the projected number of </w:t>
      </w:r>
      <w:r w:rsidR="0090508C">
        <w:t>LTACH</w:t>
      </w:r>
      <w:r w:rsidRPr="0062717D">
        <w:t xml:space="preserve"> beds needed in a planning area</w:t>
      </w:r>
      <w:r w:rsidR="0090508C">
        <w:t>:</w:t>
      </w:r>
      <w:r w:rsidRPr="0062717D">
        <w:t xml:space="preserve"> </w:t>
      </w:r>
    </w:p>
    <w:p w:rsidR="007E0993" w:rsidRPr="0062717D" w:rsidRDefault="007E0993" w:rsidP="007E0993">
      <w:pPr>
        <w:ind w:left="1440"/>
      </w:pPr>
    </w:p>
    <w:p w:rsidR="007E0993" w:rsidRPr="0062717D" w:rsidRDefault="007E0993" w:rsidP="007E0993">
      <w:pPr>
        <w:ind w:left="2160" w:hanging="720"/>
      </w:pPr>
      <w:r w:rsidRPr="0062717D">
        <w:t>1)</w:t>
      </w:r>
      <w:r>
        <w:tab/>
      </w:r>
      <w:r w:rsidRPr="0062717D">
        <w:t xml:space="preserve">Divide the patient days for </w:t>
      </w:r>
      <w:r w:rsidR="0090508C">
        <w:t>LTACH</w:t>
      </w:r>
      <w:r w:rsidRPr="0062717D">
        <w:t xml:space="preserve"> category of service for the base year by the population for the base year to determine the planning area</w:t>
      </w:r>
      <w:r>
        <w:t>'</w:t>
      </w:r>
      <w:r w:rsidRPr="0062717D">
        <w:t>s experienced use rate</w:t>
      </w:r>
      <w:r w:rsidR="0090508C">
        <w:t>.</w:t>
      </w:r>
      <w:r w:rsidRPr="0062717D">
        <w:t xml:space="preserve"> </w:t>
      </w:r>
    </w:p>
    <w:p w:rsidR="007E0993" w:rsidRPr="0062717D" w:rsidRDefault="007E0993" w:rsidP="007E0993">
      <w:pPr>
        <w:ind w:left="1440"/>
      </w:pPr>
    </w:p>
    <w:p w:rsidR="007E0993" w:rsidRPr="0062717D" w:rsidRDefault="007E0993" w:rsidP="007E0993">
      <w:pPr>
        <w:ind w:left="2160" w:hanging="720"/>
      </w:pPr>
      <w:r w:rsidRPr="0062717D">
        <w:t>2)</w:t>
      </w:r>
      <w:r>
        <w:tab/>
      </w:r>
      <w:r w:rsidRPr="0062717D">
        <w:t>If the experienced use rate is less than 60% of the State</w:t>
      </w:r>
      <w:r>
        <w:t>'</w:t>
      </w:r>
      <w:r w:rsidRPr="0062717D">
        <w:t>s base year use rate, adjust the planning area</w:t>
      </w:r>
      <w:r>
        <w:t>'</w:t>
      </w:r>
      <w:r w:rsidRPr="0062717D">
        <w:t>s use rate to 60% of the State</w:t>
      </w:r>
      <w:r>
        <w:t>'</w:t>
      </w:r>
      <w:r w:rsidRPr="0062717D">
        <w:t>s base year use rate to establish a minimum use rate</w:t>
      </w:r>
      <w:r w:rsidR="0090508C">
        <w:t>.</w:t>
      </w:r>
    </w:p>
    <w:p w:rsidR="007E0993" w:rsidRPr="0062717D" w:rsidRDefault="007E0993" w:rsidP="007E0993">
      <w:pPr>
        <w:ind w:left="1440"/>
      </w:pPr>
    </w:p>
    <w:p w:rsidR="007E0993" w:rsidRPr="0062717D" w:rsidRDefault="007E0993" w:rsidP="007E0993">
      <w:pPr>
        <w:ind w:left="2160" w:hanging="720"/>
      </w:pPr>
      <w:r w:rsidRPr="0062717D">
        <w:t>3)</w:t>
      </w:r>
      <w:r>
        <w:tab/>
      </w:r>
      <w:r w:rsidRPr="0062717D">
        <w:t>Multiply the experienced or minimum use rate by the projected population to obtain projected patient days</w:t>
      </w:r>
      <w:r w:rsidR="0090508C">
        <w:t>.</w:t>
      </w:r>
      <w:r w:rsidRPr="0062717D">
        <w:t xml:space="preserve"> </w:t>
      </w:r>
    </w:p>
    <w:p w:rsidR="007E0993" w:rsidRPr="0062717D" w:rsidRDefault="007E0993" w:rsidP="007E0993">
      <w:pPr>
        <w:ind w:left="1440"/>
      </w:pPr>
    </w:p>
    <w:p w:rsidR="007E0993" w:rsidRPr="0062717D" w:rsidRDefault="007E0993" w:rsidP="007E0993">
      <w:pPr>
        <w:ind w:left="2160" w:hanging="720"/>
      </w:pPr>
      <w:r w:rsidRPr="0062717D">
        <w:t>4)</w:t>
      </w:r>
      <w:r>
        <w:tab/>
      </w:r>
      <w:r w:rsidRPr="0062717D">
        <w:t>Divide total projected patient days by days in year to obtain projected average daily census</w:t>
      </w:r>
      <w:r w:rsidR="0090508C">
        <w:t>.</w:t>
      </w:r>
      <w:r w:rsidRPr="0062717D">
        <w:t xml:space="preserve"> </w:t>
      </w:r>
    </w:p>
    <w:p w:rsidR="007E0993" w:rsidRPr="0062717D" w:rsidRDefault="007E0993" w:rsidP="007E0993">
      <w:pPr>
        <w:ind w:left="1440"/>
      </w:pPr>
    </w:p>
    <w:p w:rsidR="007E0993" w:rsidRPr="0062717D" w:rsidRDefault="007E0993" w:rsidP="007E0993">
      <w:pPr>
        <w:ind w:left="2160" w:hanging="720"/>
      </w:pPr>
      <w:r w:rsidRPr="0062717D">
        <w:t>5)</w:t>
      </w:r>
      <w:r>
        <w:tab/>
      </w:r>
      <w:r w:rsidRPr="0062717D">
        <w:t>Divide the projected average daily census by the occupancy target for the service to obtain the bed need</w:t>
      </w:r>
      <w:r w:rsidR="0090508C">
        <w:t>.</w:t>
      </w:r>
      <w:r w:rsidRPr="0062717D">
        <w:t xml:space="preserve"> </w:t>
      </w:r>
    </w:p>
    <w:p w:rsidR="007E0993" w:rsidRPr="0062717D" w:rsidRDefault="007E0993" w:rsidP="007E0993">
      <w:pPr>
        <w:ind w:left="1440"/>
      </w:pPr>
    </w:p>
    <w:p w:rsidR="007E0993" w:rsidRPr="0062717D" w:rsidRDefault="007E0993" w:rsidP="007E0993">
      <w:pPr>
        <w:ind w:left="2160" w:hanging="720"/>
      </w:pPr>
      <w:r w:rsidRPr="0062717D">
        <w:t>6)</w:t>
      </w:r>
      <w:r>
        <w:tab/>
        <w:t>C</w:t>
      </w:r>
      <w:r w:rsidRPr="0062717D">
        <w:t xml:space="preserve">alculate the number of beds that should be added in each area by subtracting the number of beds in existing facilities from the number of beds needed. </w:t>
      </w:r>
    </w:p>
    <w:p w:rsidR="007E0993" w:rsidRPr="0062717D" w:rsidRDefault="007E0993" w:rsidP="007E0993">
      <w:pPr>
        <w:ind w:left="1440"/>
      </w:pPr>
    </w:p>
    <w:p w:rsidR="007E0993" w:rsidRPr="00D55B37" w:rsidRDefault="007E099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D81254">
        <w:t>4</w:t>
      </w:r>
      <w:r w:rsidRPr="00D55B37">
        <w:t xml:space="preserve"> Ill. Reg. </w:t>
      </w:r>
      <w:r w:rsidR="00360A6B">
        <w:t>6067</w:t>
      </w:r>
      <w:r w:rsidRPr="00D55B37">
        <w:t xml:space="preserve">, effective </w:t>
      </w:r>
      <w:r w:rsidR="00360A6B">
        <w:t>April 13, 2010</w:t>
      </w:r>
      <w:r w:rsidRPr="00D55B37">
        <w:t>)</w:t>
      </w:r>
    </w:p>
    <w:sectPr w:rsidR="007E099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45" w:rsidRDefault="004F6545">
      <w:r>
        <w:separator/>
      </w:r>
    </w:p>
  </w:endnote>
  <w:endnote w:type="continuationSeparator" w:id="0">
    <w:p w:rsidR="004F6545" w:rsidRDefault="004F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45" w:rsidRDefault="004F6545">
      <w:r>
        <w:separator/>
      </w:r>
    </w:p>
  </w:footnote>
  <w:footnote w:type="continuationSeparator" w:id="0">
    <w:p w:rsidR="004F6545" w:rsidRDefault="004F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B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3DD"/>
    <w:rsid w:val="001F2A01"/>
    <w:rsid w:val="001F572B"/>
    <w:rsid w:val="001F5B45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A6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54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D16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99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AAD"/>
    <w:rsid w:val="0082307C"/>
    <w:rsid w:val="00824C15"/>
    <w:rsid w:val="00825696"/>
    <w:rsid w:val="00826E97"/>
    <w:rsid w:val="008271B1"/>
    <w:rsid w:val="00833A9E"/>
    <w:rsid w:val="00837F88"/>
    <w:rsid w:val="008414C0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D6A"/>
    <w:rsid w:val="008F2BEE"/>
    <w:rsid w:val="0090508C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5DF"/>
    <w:rsid w:val="009D219C"/>
    <w:rsid w:val="009D4E6C"/>
    <w:rsid w:val="009E1EAF"/>
    <w:rsid w:val="009E4AE1"/>
    <w:rsid w:val="009E4EBC"/>
    <w:rsid w:val="009F1070"/>
    <w:rsid w:val="009F6985"/>
    <w:rsid w:val="00A01358"/>
    <w:rsid w:val="00A02234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68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047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027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254"/>
    <w:rsid w:val="00D876AB"/>
    <w:rsid w:val="00D87E2A"/>
    <w:rsid w:val="00D90457"/>
    <w:rsid w:val="00D93C67"/>
    <w:rsid w:val="00D94587"/>
    <w:rsid w:val="00D97042"/>
    <w:rsid w:val="00D97549"/>
    <w:rsid w:val="00DA3644"/>
    <w:rsid w:val="00DB28BC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4EB3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9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9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