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50" w:rsidRDefault="00A56D50" w:rsidP="00A56D50">
      <w:pPr>
        <w:widowControl w:val="0"/>
        <w:autoSpaceDE w:val="0"/>
        <w:autoSpaceDN w:val="0"/>
        <w:adjustRightInd w:val="0"/>
      </w:pPr>
    </w:p>
    <w:p w:rsidR="00A56D50" w:rsidRDefault="00A56D50" w:rsidP="00A56D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1100.20  Authority</w:t>
      </w:r>
      <w:r>
        <w:t xml:space="preserve"> </w:t>
      </w:r>
    </w:p>
    <w:p w:rsidR="00A56D50" w:rsidRDefault="00A56D50" w:rsidP="00A56D50">
      <w:pPr>
        <w:widowControl w:val="0"/>
        <w:autoSpaceDE w:val="0"/>
        <w:autoSpaceDN w:val="0"/>
        <w:adjustRightInd w:val="0"/>
      </w:pPr>
    </w:p>
    <w:p w:rsidR="00A56D50" w:rsidRDefault="00A56D50" w:rsidP="00A56D50">
      <w:pPr>
        <w:widowControl w:val="0"/>
        <w:autoSpaceDE w:val="0"/>
        <w:autoSpaceDN w:val="0"/>
        <w:adjustRightInd w:val="0"/>
      </w:pPr>
      <w:r>
        <w:t xml:space="preserve">This </w:t>
      </w:r>
      <w:r w:rsidR="000A26C9">
        <w:t>Part</w:t>
      </w:r>
      <w:r>
        <w:t xml:space="preserve"> for health care facilities in Illinois is prepared and promulgated by authority granted to the Illinois Health Facilities </w:t>
      </w:r>
      <w:r w:rsidR="000A26C9">
        <w:t>and Services Review</w:t>
      </w:r>
      <w:r>
        <w:t xml:space="preserve"> Board (State Board) under The Illinois Health Facilities Planning Act</w:t>
      </w:r>
      <w:r w:rsidR="00634444">
        <w:t xml:space="preserve"> [20 ILCS 3960]</w:t>
      </w:r>
      <w:r>
        <w:t xml:space="preserve">. </w:t>
      </w:r>
    </w:p>
    <w:p w:rsidR="000A26C9" w:rsidRDefault="000A26C9" w:rsidP="00A56D50">
      <w:pPr>
        <w:widowControl w:val="0"/>
        <w:autoSpaceDE w:val="0"/>
        <w:autoSpaceDN w:val="0"/>
        <w:adjustRightInd w:val="0"/>
      </w:pPr>
    </w:p>
    <w:p w:rsidR="000A26C9" w:rsidRDefault="000A26C9" w:rsidP="000A26C9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2A24ED">
        <w:t>2</w:t>
      </w:r>
      <w:r>
        <w:t xml:space="preserve"> Ill. Reg. </w:t>
      </w:r>
      <w:r w:rsidR="00B833EB">
        <w:t>5410</w:t>
      </w:r>
      <w:r>
        <w:t xml:space="preserve">, effective </w:t>
      </w:r>
      <w:bookmarkStart w:id="0" w:name="_GoBack"/>
      <w:r w:rsidR="00B833EB">
        <w:t>March 7, 2018</w:t>
      </w:r>
      <w:bookmarkEnd w:id="0"/>
      <w:r>
        <w:t>)</w:t>
      </w:r>
    </w:p>
    <w:sectPr w:rsidR="000A26C9" w:rsidSect="00A56D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D50"/>
    <w:rsid w:val="000A26C9"/>
    <w:rsid w:val="002A24ED"/>
    <w:rsid w:val="005C3366"/>
    <w:rsid w:val="00634444"/>
    <w:rsid w:val="006C26C8"/>
    <w:rsid w:val="00A56D50"/>
    <w:rsid w:val="00B833EB"/>
    <w:rsid w:val="00D211C3"/>
    <w:rsid w:val="00E13849"/>
    <w:rsid w:val="00E5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53B036-4A06-47EA-BEDB-2553B6DC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Lane, Arlene L.</cp:lastModifiedBy>
  <cp:revision>3</cp:revision>
  <dcterms:created xsi:type="dcterms:W3CDTF">2018-02-15T20:18:00Z</dcterms:created>
  <dcterms:modified xsi:type="dcterms:W3CDTF">2018-03-20T19:14:00Z</dcterms:modified>
</cp:coreProperties>
</file>