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8A7" w:rsidRPr="00DA08A7" w:rsidRDefault="00DA08A7" w:rsidP="00DA08A7">
      <w:bookmarkStart w:id="0" w:name="_GoBack"/>
      <w:bookmarkEnd w:id="0"/>
    </w:p>
    <w:p w:rsidR="005C0CC1" w:rsidRPr="00DA08A7" w:rsidRDefault="00DA08A7" w:rsidP="00DA08A7">
      <w:pPr>
        <w:rPr>
          <w:b/>
        </w:rPr>
      </w:pPr>
      <w:r w:rsidRPr="00DA08A7">
        <w:rPr>
          <w:b/>
        </w:rPr>
        <w:t xml:space="preserve">Section 976.170  </w:t>
      </w:r>
      <w:r w:rsidR="005C0CC1" w:rsidRPr="00DA08A7">
        <w:rPr>
          <w:b/>
        </w:rPr>
        <w:t>Alteration</w:t>
      </w:r>
    </w:p>
    <w:p w:rsidR="005C0CC1" w:rsidRPr="00DA08A7" w:rsidRDefault="005C0CC1" w:rsidP="00DA08A7"/>
    <w:p w:rsidR="005C0CC1" w:rsidRPr="00DA08A7" w:rsidRDefault="005C0CC1" w:rsidP="00DA08A7">
      <w:pPr>
        <w:ind w:left="1440" w:hanging="720"/>
      </w:pPr>
      <w:r w:rsidRPr="00DA08A7">
        <w:t>a)</w:t>
      </w:r>
      <w:r w:rsidRPr="00DA08A7">
        <w:tab/>
        <w:t>The scope of an approved project can be altered within the parameters established in this Section.  All alterations require notification to the Department.  Approval shall be obtained from the Department for certain alterations (depending on the scope of the change).  For alterations that require approval, the grantee shall receive authorization prior to incurring the alteration.</w:t>
      </w:r>
    </w:p>
    <w:p w:rsidR="005C0CC1" w:rsidRPr="00DA08A7" w:rsidRDefault="005C0CC1" w:rsidP="00DA08A7"/>
    <w:p w:rsidR="005C0CC1" w:rsidRPr="00DA08A7" w:rsidRDefault="005C0CC1" w:rsidP="00DA08A7">
      <w:pPr>
        <w:ind w:firstLine="720"/>
      </w:pPr>
      <w:r w:rsidRPr="00DA08A7">
        <w:t>b)</w:t>
      </w:r>
      <w:r w:rsidRPr="00DA08A7">
        <w:tab/>
        <w:t>Alterations that require notification but do not require approval include:</w:t>
      </w:r>
    </w:p>
    <w:p w:rsidR="005C0CC1" w:rsidRPr="00DA08A7" w:rsidRDefault="005C0CC1" w:rsidP="00DA08A7"/>
    <w:p w:rsidR="005C0CC1" w:rsidRPr="00DA08A7" w:rsidRDefault="005C0CC1" w:rsidP="00DA08A7">
      <w:pPr>
        <w:ind w:left="2160" w:hanging="720"/>
      </w:pPr>
      <w:r w:rsidRPr="00DA08A7">
        <w:t>1)</w:t>
      </w:r>
      <w:r w:rsidRPr="00DA08A7">
        <w:tab/>
        <w:t>The transfer of funds between line items for amounts not exceeding 25% of the original line item amount; or</w:t>
      </w:r>
    </w:p>
    <w:p w:rsidR="005C0CC1" w:rsidRPr="00DA08A7" w:rsidRDefault="005C0CC1" w:rsidP="00DA08A7"/>
    <w:p w:rsidR="005C0CC1" w:rsidRPr="00DA08A7" w:rsidRDefault="005C0CC1" w:rsidP="00DA08A7">
      <w:pPr>
        <w:ind w:left="2160" w:hanging="720"/>
      </w:pPr>
      <w:r w:rsidRPr="00DA08A7">
        <w:t>2)</w:t>
      </w:r>
      <w:r w:rsidRPr="00DA08A7">
        <w:tab/>
        <w:t>An increase in the total project cost not to exceed 5% of the original project cost.</w:t>
      </w:r>
    </w:p>
    <w:p w:rsidR="005C0CC1" w:rsidRPr="00DA08A7" w:rsidRDefault="005C0CC1" w:rsidP="00DA08A7"/>
    <w:p w:rsidR="005C0CC1" w:rsidRPr="00DA08A7" w:rsidRDefault="005C0CC1" w:rsidP="00DA08A7">
      <w:pPr>
        <w:ind w:firstLine="720"/>
      </w:pPr>
      <w:r w:rsidRPr="00DA08A7">
        <w:t>c)</w:t>
      </w:r>
      <w:r w:rsidRPr="00DA08A7">
        <w:tab/>
        <w:t>Alterations that require approval include:</w:t>
      </w:r>
    </w:p>
    <w:p w:rsidR="005C0CC1" w:rsidRPr="00DA08A7" w:rsidRDefault="005C0CC1" w:rsidP="00DA08A7"/>
    <w:p w:rsidR="005C0CC1" w:rsidRPr="00DA08A7" w:rsidRDefault="005C0CC1" w:rsidP="00DA08A7">
      <w:pPr>
        <w:ind w:left="2160" w:hanging="720"/>
      </w:pPr>
      <w:r w:rsidRPr="00DA08A7">
        <w:t>1)</w:t>
      </w:r>
      <w:r w:rsidRPr="00DA08A7">
        <w:tab/>
        <w:t>The transfer of funds between line items for amounts exceeding 25% of the original line item amount; or</w:t>
      </w:r>
    </w:p>
    <w:p w:rsidR="005C0CC1" w:rsidRPr="00DA08A7" w:rsidRDefault="005C0CC1" w:rsidP="00DA08A7"/>
    <w:p w:rsidR="005C0CC1" w:rsidRPr="00DA08A7" w:rsidRDefault="005C0CC1" w:rsidP="00DA08A7">
      <w:pPr>
        <w:ind w:left="2160" w:hanging="720"/>
      </w:pPr>
      <w:r w:rsidRPr="00DA08A7">
        <w:t>2)</w:t>
      </w:r>
      <w:r w:rsidRPr="00DA08A7">
        <w:tab/>
        <w:t>An increase in the total project cost in excess of 5% of the original project cost.</w:t>
      </w:r>
    </w:p>
    <w:p w:rsidR="005C0CC1" w:rsidRPr="00DA08A7" w:rsidRDefault="005C0CC1" w:rsidP="00DA08A7"/>
    <w:p w:rsidR="005C0CC1" w:rsidRPr="00DA08A7" w:rsidRDefault="005C0CC1" w:rsidP="00DA08A7">
      <w:pPr>
        <w:ind w:firstLine="720"/>
      </w:pPr>
      <w:r w:rsidRPr="00DA08A7">
        <w:t>d)</w:t>
      </w:r>
      <w:r w:rsidRPr="00DA08A7">
        <w:tab/>
        <w:t>Alteration Procedures</w:t>
      </w:r>
    </w:p>
    <w:p w:rsidR="005C0CC1" w:rsidRPr="00DA08A7" w:rsidRDefault="005C0CC1" w:rsidP="00DA08A7"/>
    <w:p w:rsidR="005C0CC1" w:rsidRPr="00DA08A7" w:rsidRDefault="005C0CC1" w:rsidP="00DA08A7">
      <w:pPr>
        <w:ind w:left="2160" w:hanging="720"/>
      </w:pPr>
      <w:r w:rsidRPr="00DA08A7">
        <w:t>1)</w:t>
      </w:r>
      <w:r w:rsidRPr="00DA08A7">
        <w:tab/>
        <w:t>For all alteration requests, the grantee shall notify the Department in writing.  This notification shall include:</w:t>
      </w:r>
    </w:p>
    <w:p w:rsidR="005C0CC1" w:rsidRPr="00DA08A7" w:rsidRDefault="005C0CC1" w:rsidP="00DA08A7"/>
    <w:p w:rsidR="005C0CC1" w:rsidRPr="00DA08A7" w:rsidRDefault="005C0CC1" w:rsidP="00DA08A7">
      <w:pPr>
        <w:ind w:left="1440" w:firstLine="720"/>
      </w:pPr>
      <w:r w:rsidRPr="00DA08A7">
        <w:t>A)</w:t>
      </w:r>
      <w:r w:rsidRPr="00DA08A7">
        <w:tab/>
        <w:t>A description of the alteration;</w:t>
      </w:r>
    </w:p>
    <w:p w:rsidR="005C0CC1" w:rsidRPr="00DA08A7" w:rsidRDefault="005C0CC1" w:rsidP="00DA08A7"/>
    <w:p w:rsidR="005C0CC1" w:rsidRPr="00DA08A7" w:rsidRDefault="005C0CC1" w:rsidP="00DA08A7">
      <w:pPr>
        <w:ind w:left="2880" w:hanging="720"/>
      </w:pPr>
      <w:r w:rsidRPr="00DA08A7">
        <w:t>B)</w:t>
      </w:r>
      <w:r w:rsidRPr="00DA08A7">
        <w:tab/>
        <w:t>A narrative of the item or items that will change as a result of the alteration; and</w:t>
      </w:r>
    </w:p>
    <w:p w:rsidR="005C0CC1" w:rsidRPr="00DA08A7" w:rsidRDefault="005C0CC1" w:rsidP="00DA08A7"/>
    <w:p w:rsidR="005C0CC1" w:rsidRPr="00DA08A7" w:rsidRDefault="005C0CC1" w:rsidP="00DA08A7">
      <w:pPr>
        <w:ind w:left="1440" w:firstLine="720"/>
      </w:pPr>
      <w:r w:rsidRPr="00DA08A7">
        <w:t>C)</w:t>
      </w:r>
      <w:r w:rsidRPr="00DA08A7">
        <w:tab/>
        <w:t>Any costs or services affected.</w:t>
      </w:r>
    </w:p>
    <w:p w:rsidR="005C0CC1" w:rsidRPr="00DA08A7" w:rsidRDefault="005C0CC1" w:rsidP="00DA08A7"/>
    <w:p w:rsidR="005C0CC1" w:rsidRPr="00DA08A7" w:rsidRDefault="005C0CC1" w:rsidP="00DA08A7">
      <w:pPr>
        <w:ind w:left="2160" w:hanging="720"/>
      </w:pPr>
      <w:r w:rsidRPr="00DA08A7">
        <w:t>2)</w:t>
      </w:r>
      <w:r w:rsidRPr="00DA08A7">
        <w:tab/>
        <w:t>The Department will review all alteration requests.  For requests that require approval, the Department will notify the grantee of its determination within 30 calendar days after receipt of the request.</w:t>
      </w:r>
    </w:p>
    <w:p w:rsidR="005C0CC1" w:rsidRPr="00DA08A7" w:rsidRDefault="005C0CC1" w:rsidP="00DA08A7"/>
    <w:p w:rsidR="005C0CC1" w:rsidRPr="00DA08A7" w:rsidRDefault="005C0CC1" w:rsidP="00DA08A7">
      <w:pPr>
        <w:ind w:left="2160" w:hanging="720"/>
      </w:pPr>
      <w:r w:rsidRPr="00DA08A7">
        <w:t>3)</w:t>
      </w:r>
      <w:r w:rsidRPr="00DA08A7">
        <w:tab/>
        <w:t>Alterations that affect the corresponding grant award or grant agreement will result in those documents being amended accordingly.</w:t>
      </w:r>
    </w:p>
    <w:p w:rsidR="005C0CC1" w:rsidRPr="00DA08A7" w:rsidRDefault="005C0CC1" w:rsidP="00DA08A7"/>
    <w:p w:rsidR="005C0CC1" w:rsidRPr="00DA08A7" w:rsidRDefault="005C0CC1" w:rsidP="00DA08A7">
      <w:pPr>
        <w:ind w:firstLine="720"/>
      </w:pPr>
      <w:r w:rsidRPr="00DA08A7">
        <w:t>e)</w:t>
      </w:r>
      <w:r w:rsidRPr="00DA08A7">
        <w:tab/>
        <w:t>A grantee may alter funding three times during the grant agreement.</w:t>
      </w:r>
    </w:p>
    <w:p w:rsidR="005C0CC1" w:rsidRPr="00DA08A7" w:rsidRDefault="005C0CC1" w:rsidP="00DA08A7"/>
    <w:p w:rsidR="005C0CC1" w:rsidRPr="00DA08A7" w:rsidRDefault="005C0CC1" w:rsidP="00DA08A7">
      <w:pPr>
        <w:ind w:left="1440" w:hanging="720"/>
      </w:pPr>
      <w:r w:rsidRPr="00DA08A7">
        <w:lastRenderedPageBreak/>
        <w:t>f)</w:t>
      </w:r>
      <w:r w:rsidRPr="00DA08A7">
        <w:tab/>
        <w:t xml:space="preserve">Grantees whose projects are subject to </w:t>
      </w:r>
      <w:r w:rsidR="00186CC8">
        <w:t xml:space="preserve">a </w:t>
      </w:r>
      <w:r w:rsidRPr="00DA08A7">
        <w:t xml:space="preserve">CON shall also document that the project has received a permit alteration from the Health Facilities and Services Review Board (see 77 </w:t>
      </w:r>
      <w:smartTag w:uri="urn:schemas-microsoft-com:office:smarttags" w:element="State">
        <w:smartTag w:uri="urn:schemas-microsoft-com:office:smarttags" w:element="place">
          <w:r w:rsidRPr="00DA08A7">
            <w:t>Ill.</w:t>
          </w:r>
        </w:smartTag>
      </w:smartTag>
      <w:r w:rsidRPr="00DA08A7">
        <w:t xml:space="preserve"> Adm. Code 1130.750).</w:t>
      </w:r>
    </w:p>
    <w:sectPr w:rsidR="005C0CC1" w:rsidRPr="00DA08A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B97" w:rsidRDefault="00065B97">
      <w:r>
        <w:separator/>
      </w:r>
    </w:p>
  </w:endnote>
  <w:endnote w:type="continuationSeparator" w:id="0">
    <w:p w:rsidR="00065B97" w:rsidRDefault="0006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B97" w:rsidRDefault="00065B97">
      <w:r>
        <w:separator/>
      </w:r>
    </w:p>
  </w:footnote>
  <w:footnote w:type="continuationSeparator" w:id="0">
    <w:p w:rsidR="00065B97" w:rsidRDefault="00065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0CC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5B97"/>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6CC8"/>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3FE9"/>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6029"/>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14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0CC1"/>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27D7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3755"/>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1CB"/>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08A7"/>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8717482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2012-06-22T01:56:00Z</dcterms:created>
  <dcterms:modified xsi:type="dcterms:W3CDTF">2012-06-22T01:56:00Z</dcterms:modified>
</cp:coreProperties>
</file>