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0C6" w:rsidRDefault="001610C6" w:rsidP="001610C6">
      <w:pPr>
        <w:widowControl w:val="0"/>
        <w:autoSpaceDE w:val="0"/>
        <w:autoSpaceDN w:val="0"/>
        <w:adjustRightInd w:val="0"/>
      </w:pPr>
      <w:bookmarkStart w:id="0" w:name="_GoBack"/>
      <w:bookmarkEnd w:id="0"/>
    </w:p>
    <w:p w:rsidR="001610C6" w:rsidRDefault="001610C6" w:rsidP="001610C6">
      <w:pPr>
        <w:widowControl w:val="0"/>
        <w:autoSpaceDE w:val="0"/>
        <w:autoSpaceDN w:val="0"/>
        <w:adjustRightInd w:val="0"/>
      </w:pPr>
      <w:r>
        <w:rPr>
          <w:b/>
          <w:bCs/>
        </w:rPr>
        <w:t>Section 965.250  Hearings</w:t>
      </w:r>
      <w:r>
        <w:t xml:space="preserve"> </w:t>
      </w:r>
    </w:p>
    <w:p w:rsidR="001610C6" w:rsidRDefault="001610C6" w:rsidP="001610C6">
      <w:pPr>
        <w:widowControl w:val="0"/>
        <w:autoSpaceDE w:val="0"/>
        <w:autoSpaceDN w:val="0"/>
        <w:adjustRightInd w:val="0"/>
      </w:pPr>
    </w:p>
    <w:p w:rsidR="001610C6" w:rsidRDefault="001610C6" w:rsidP="001610C6">
      <w:pPr>
        <w:widowControl w:val="0"/>
        <w:autoSpaceDE w:val="0"/>
        <w:autoSpaceDN w:val="0"/>
        <w:adjustRightInd w:val="0"/>
        <w:ind w:left="1440" w:hanging="720"/>
      </w:pPr>
      <w:r>
        <w:t>a)</w:t>
      </w:r>
      <w:r>
        <w:tab/>
        <w:t xml:space="preserve">Health care plans, health care entities, hospitals, or health care professionals may appeal certain actions of the Department under the Act and this Part.  If any of these parties desires to contest any Department action, it shall send a written request for a hearing to the Department within 10 days after receipt of the notice of the contested action. Following receipt of a request for a hearing, the Department shall conduct a hearing to review the contested action. </w:t>
      </w:r>
    </w:p>
    <w:p w:rsidR="00DB0012" w:rsidRDefault="00DB0012" w:rsidP="001610C6">
      <w:pPr>
        <w:widowControl w:val="0"/>
        <w:autoSpaceDE w:val="0"/>
        <w:autoSpaceDN w:val="0"/>
        <w:adjustRightInd w:val="0"/>
        <w:ind w:left="1440" w:hanging="720"/>
      </w:pPr>
    </w:p>
    <w:p w:rsidR="001610C6" w:rsidRDefault="001610C6" w:rsidP="001610C6">
      <w:pPr>
        <w:widowControl w:val="0"/>
        <w:autoSpaceDE w:val="0"/>
        <w:autoSpaceDN w:val="0"/>
        <w:adjustRightInd w:val="0"/>
        <w:ind w:left="1440" w:hanging="720"/>
      </w:pPr>
      <w:r>
        <w:t>b)</w:t>
      </w:r>
      <w:r>
        <w:tab/>
        <w:t xml:space="preserve">Hearings conducted pursuant to the Act and this Part shall be conducted in accordance with the following: </w:t>
      </w:r>
    </w:p>
    <w:p w:rsidR="00DB0012" w:rsidRDefault="00DB0012" w:rsidP="001610C6">
      <w:pPr>
        <w:widowControl w:val="0"/>
        <w:autoSpaceDE w:val="0"/>
        <w:autoSpaceDN w:val="0"/>
        <w:adjustRightInd w:val="0"/>
        <w:ind w:left="720" w:firstLine="720"/>
      </w:pPr>
    </w:p>
    <w:p w:rsidR="001610C6" w:rsidRDefault="001610C6" w:rsidP="001610C6">
      <w:pPr>
        <w:widowControl w:val="0"/>
        <w:autoSpaceDE w:val="0"/>
        <w:autoSpaceDN w:val="0"/>
        <w:adjustRightInd w:val="0"/>
        <w:ind w:left="720" w:firstLine="720"/>
      </w:pPr>
      <w:r>
        <w:t>1)</w:t>
      </w:r>
      <w:r>
        <w:tab/>
        <w:t xml:space="preserve">Article 10 of the Illinois Administrative Procedure Act. </w:t>
      </w:r>
    </w:p>
    <w:p w:rsidR="00DB0012" w:rsidRDefault="00DB0012" w:rsidP="001610C6">
      <w:pPr>
        <w:widowControl w:val="0"/>
        <w:autoSpaceDE w:val="0"/>
        <w:autoSpaceDN w:val="0"/>
        <w:adjustRightInd w:val="0"/>
        <w:ind w:left="2160" w:hanging="720"/>
      </w:pPr>
    </w:p>
    <w:p w:rsidR="001610C6" w:rsidRDefault="001610C6" w:rsidP="001610C6">
      <w:pPr>
        <w:widowControl w:val="0"/>
        <w:autoSpaceDE w:val="0"/>
        <w:autoSpaceDN w:val="0"/>
        <w:adjustRightInd w:val="0"/>
        <w:ind w:left="2160" w:hanging="720"/>
      </w:pPr>
      <w:r>
        <w:t>2)</w:t>
      </w:r>
      <w:r>
        <w:tab/>
        <w:t xml:space="preserve">The Department's Rules of Practice and Procedure in Administrative Hearings. </w:t>
      </w:r>
    </w:p>
    <w:p w:rsidR="00DB0012" w:rsidRDefault="00DB0012" w:rsidP="001610C6">
      <w:pPr>
        <w:widowControl w:val="0"/>
        <w:autoSpaceDE w:val="0"/>
        <w:autoSpaceDN w:val="0"/>
        <w:adjustRightInd w:val="0"/>
        <w:ind w:left="1440" w:hanging="720"/>
      </w:pPr>
    </w:p>
    <w:p w:rsidR="001610C6" w:rsidRDefault="001610C6" w:rsidP="001610C6">
      <w:pPr>
        <w:widowControl w:val="0"/>
        <w:autoSpaceDE w:val="0"/>
        <w:autoSpaceDN w:val="0"/>
        <w:adjustRightInd w:val="0"/>
        <w:ind w:left="1440" w:hanging="720"/>
      </w:pPr>
      <w:r>
        <w:t>c)</w:t>
      </w:r>
      <w:r>
        <w:tab/>
        <w:t xml:space="preserve">Final administrative decisions of the Department are subject to judicial review under the Administrative Review Law [735 ILCS 5/Art. III]. </w:t>
      </w:r>
    </w:p>
    <w:sectPr w:rsidR="001610C6" w:rsidSect="001610C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10C6"/>
    <w:rsid w:val="001610C6"/>
    <w:rsid w:val="002139FD"/>
    <w:rsid w:val="007A372D"/>
    <w:rsid w:val="008707B3"/>
    <w:rsid w:val="00AD7136"/>
    <w:rsid w:val="00DB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965</vt:lpstr>
    </vt:vector>
  </TitlesOfParts>
  <Company>state of illinois</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965</dc:title>
  <dc:subject/>
  <dc:creator>MessingerRR</dc:creator>
  <cp:keywords/>
  <dc:description/>
  <cp:lastModifiedBy>Roberts, John</cp:lastModifiedBy>
  <cp:revision>3</cp:revision>
  <dcterms:created xsi:type="dcterms:W3CDTF">2012-06-22T01:53:00Z</dcterms:created>
  <dcterms:modified xsi:type="dcterms:W3CDTF">2012-06-22T01:53:00Z</dcterms:modified>
</cp:coreProperties>
</file>