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927E" w14:textId="77777777" w:rsidR="00FB0CE8" w:rsidRDefault="00FB0CE8" w:rsidP="005D18DF"/>
    <w:p w14:paraId="464ACFBA" w14:textId="450DA27C" w:rsidR="005D18DF" w:rsidRDefault="005D18DF" w:rsidP="005D18DF">
      <w:r>
        <w:t xml:space="preserve">SOURCE:  Adopted at 28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14133, effective October 15, 2004; amended at 33 Ill. Reg. 5378, effective March 26, 2009; amended at 43 Ill. Reg. 3665, effective March 1, 2019; emergency amendment at 44 Ill. Reg. 5951, effective March 25, 2020, for a maximum of 150 days; emergency expired August 21, 2020; emergency amendment at 44 Ill. Reg. 6597, effective April 10, 2020, for a maximum of 150 days; emergency expired September 6, 2020; emergency amendment at 44 Ill. Reg. 14355, effective August 24, 2020, for a maximum of 150 days; emergency expired January 20, 2021; amended at 44 Ill. Reg. 18422, effective October 29, 2020; emergency amendment at 45 Ill. Reg. 1738, effective January 21, 2021, for a maximum of 150 days; emergency expired June 19, 2021; emergency amendment at 45 Ill. Reg. 8109, effective June 20, 2021 through June 26, 2021; emergency amendment at 46 Ill. Reg. 2763, effective January 28, 2022, for a maximum of 150 days; </w:t>
      </w:r>
      <w:r w:rsidR="001451A5">
        <w:t xml:space="preserve">emergency expired June 26, 2022; </w:t>
      </w:r>
      <w:r>
        <w:t xml:space="preserve">amended at 46 Ill. Reg. </w:t>
      </w:r>
      <w:r w:rsidR="00BE7318">
        <w:t>6104</w:t>
      </w:r>
      <w:r>
        <w:t xml:space="preserve">, effective </w:t>
      </w:r>
      <w:r w:rsidR="00BE7318">
        <w:t>April 4, 2022</w:t>
      </w:r>
      <w:r w:rsidR="00904958">
        <w:t>; amended at 4</w:t>
      </w:r>
      <w:r w:rsidR="00FA140A">
        <w:t>7</w:t>
      </w:r>
      <w:r w:rsidR="00904958">
        <w:t xml:space="preserve"> Ill. Reg. </w:t>
      </w:r>
      <w:r w:rsidR="004C4415">
        <w:t>6567</w:t>
      </w:r>
      <w:r w:rsidR="00904958">
        <w:t xml:space="preserve">, effective </w:t>
      </w:r>
      <w:r w:rsidR="004C4415">
        <w:t>April 27, 2023</w:t>
      </w:r>
      <w:r w:rsidR="00005E5F" w:rsidRPr="009F5536">
        <w:t>; amended at 4</w:t>
      </w:r>
      <w:r w:rsidR="00005E5F">
        <w:t>8</w:t>
      </w:r>
      <w:r w:rsidR="00005E5F" w:rsidRPr="009F5536">
        <w:t xml:space="preserve"> Ill. Reg. </w:t>
      </w:r>
      <w:r w:rsidR="00731733">
        <w:t>3367</w:t>
      </w:r>
      <w:r w:rsidR="00005E5F" w:rsidRPr="009F5536">
        <w:t xml:space="preserve">, effective </w:t>
      </w:r>
      <w:r w:rsidR="00731733">
        <w:t>February 20, 2024</w:t>
      </w:r>
      <w:r w:rsidR="005331DF" w:rsidRPr="004E27CF">
        <w:t>; amended at 4</w:t>
      </w:r>
      <w:r w:rsidR="005331DF">
        <w:t>9</w:t>
      </w:r>
      <w:r w:rsidR="005331DF" w:rsidRPr="004E27CF">
        <w:t xml:space="preserve"> Ill. Reg. </w:t>
      </w:r>
      <w:r w:rsidR="00F23B96">
        <w:t>7999</w:t>
      </w:r>
      <w:r w:rsidR="005331DF" w:rsidRPr="004E27CF">
        <w:t xml:space="preserve">, effective </w:t>
      </w:r>
      <w:r w:rsidR="00F23B96">
        <w:t>May 22, 2025</w:t>
      </w:r>
      <w:r>
        <w:t>.</w:t>
      </w:r>
    </w:p>
    <w:sectPr w:rsidR="005D18D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7BB9" w14:textId="77777777" w:rsidR="001020A7" w:rsidRDefault="001020A7">
      <w:r>
        <w:separator/>
      </w:r>
    </w:p>
  </w:endnote>
  <w:endnote w:type="continuationSeparator" w:id="0">
    <w:p w14:paraId="39D206E8" w14:textId="77777777" w:rsidR="001020A7" w:rsidRDefault="0010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F840" w14:textId="77777777" w:rsidR="001020A7" w:rsidRDefault="001020A7">
      <w:r>
        <w:separator/>
      </w:r>
    </w:p>
  </w:footnote>
  <w:footnote w:type="continuationSeparator" w:id="0">
    <w:p w14:paraId="19AB0B0B" w14:textId="77777777" w:rsidR="001020A7" w:rsidRDefault="00102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5E5F"/>
    <w:rsid w:val="000076FB"/>
    <w:rsid w:val="000C20EF"/>
    <w:rsid w:val="000D225F"/>
    <w:rsid w:val="001020A7"/>
    <w:rsid w:val="00110786"/>
    <w:rsid w:val="0013294F"/>
    <w:rsid w:val="001451A5"/>
    <w:rsid w:val="00147261"/>
    <w:rsid w:val="0017249F"/>
    <w:rsid w:val="00173B90"/>
    <w:rsid w:val="0018546E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5548B"/>
    <w:rsid w:val="00465372"/>
    <w:rsid w:val="004C2B76"/>
    <w:rsid w:val="004C4415"/>
    <w:rsid w:val="004D73D3"/>
    <w:rsid w:val="005001C5"/>
    <w:rsid w:val="00500C4C"/>
    <w:rsid w:val="005206B8"/>
    <w:rsid w:val="0052308E"/>
    <w:rsid w:val="00530BE1"/>
    <w:rsid w:val="005331DF"/>
    <w:rsid w:val="00542E97"/>
    <w:rsid w:val="0054413C"/>
    <w:rsid w:val="00545A1C"/>
    <w:rsid w:val="0056157E"/>
    <w:rsid w:val="0056501E"/>
    <w:rsid w:val="0058173D"/>
    <w:rsid w:val="005D18DF"/>
    <w:rsid w:val="006205BF"/>
    <w:rsid w:val="006541CA"/>
    <w:rsid w:val="006A2114"/>
    <w:rsid w:val="00731733"/>
    <w:rsid w:val="00776784"/>
    <w:rsid w:val="00780733"/>
    <w:rsid w:val="007D406F"/>
    <w:rsid w:val="00813F83"/>
    <w:rsid w:val="008271B1"/>
    <w:rsid w:val="00837F88"/>
    <w:rsid w:val="008422A9"/>
    <w:rsid w:val="0084781C"/>
    <w:rsid w:val="008E3F66"/>
    <w:rsid w:val="00904958"/>
    <w:rsid w:val="00932B5E"/>
    <w:rsid w:val="00935A8C"/>
    <w:rsid w:val="0095463F"/>
    <w:rsid w:val="0098276C"/>
    <w:rsid w:val="009D0EEC"/>
    <w:rsid w:val="009E2719"/>
    <w:rsid w:val="009F04AB"/>
    <w:rsid w:val="00A174BB"/>
    <w:rsid w:val="00A2265D"/>
    <w:rsid w:val="00A24A32"/>
    <w:rsid w:val="00A600AA"/>
    <w:rsid w:val="00A80609"/>
    <w:rsid w:val="00AD62A8"/>
    <w:rsid w:val="00AE1744"/>
    <w:rsid w:val="00AE5547"/>
    <w:rsid w:val="00B35D67"/>
    <w:rsid w:val="00B516F7"/>
    <w:rsid w:val="00B71177"/>
    <w:rsid w:val="00BE7318"/>
    <w:rsid w:val="00BF4F52"/>
    <w:rsid w:val="00BF5EF1"/>
    <w:rsid w:val="00C4537A"/>
    <w:rsid w:val="00C6659B"/>
    <w:rsid w:val="00C73F02"/>
    <w:rsid w:val="00CB127F"/>
    <w:rsid w:val="00CC13F9"/>
    <w:rsid w:val="00CD3723"/>
    <w:rsid w:val="00CD5E79"/>
    <w:rsid w:val="00CF350D"/>
    <w:rsid w:val="00D12F95"/>
    <w:rsid w:val="00D55B37"/>
    <w:rsid w:val="00D707FD"/>
    <w:rsid w:val="00D93C67"/>
    <w:rsid w:val="00DA3537"/>
    <w:rsid w:val="00DD54D4"/>
    <w:rsid w:val="00DF3FCF"/>
    <w:rsid w:val="00E27CD6"/>
    <w:rsid w:val="00E310D5"/>
    <w:rsid w:val="00E4449C"/>
    <w:rsid w:val="00E667E1"/>
    <w:rsid w:val="00E7288E"/>
    <w:rsid w:val="00E83442"/>
    <w:rsid w:val="00E969A6"/>
    <w:rsid w:val="00EB265D"/>
    <w:rsid w:val="00EB424E"/>
    <w:rsid w:val="00ED1270"/>
    <w:rsid w:val="00EE1461"/>
    <w:rsid w:val="00EE3BBD"/>
    <w:rsid w:val="00EF700E"/>
    <w:rsid w:val="00F23B96"/>
    <w:rsid w:val="00F43DEE"/>
    <w:rsid w:val="00FA140A"/>
    <w:rsid w:val="00FA558B"/>
    <w:rsid w:val="00FB0CE8"/>
    <w:rsid w:val="00F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9E82C26"/>
  <w15:docId w15:val="{5447CC8F-F5EB-41FC-998C-F0C72675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8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29</cp:revision>
  <dcterms:created xsi:type="dcterms:W3CDTF">2012-06-22T01:51:00Z</dcterms:created>
  <dcterms:modified xsi:type="dcterms:W3CDTF">2025-06-06T12:27:00Z</dcterms:modified>
</cp:coreProperties>
</file>