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27F" w:rsidRDefault="0072627F" w:rsidP="0072627F">
      <w:pPr>
        <w:widowControl w:val="0"/>
        <w:autoSpaceDE w:val="0"/>
        <w:autoSpaceDN w:val="0"/>
        <w:adjustRightInd w:val="0"/>
        <w:rPr>
          <w:b/>
        </w:rPr>
      </w:pPr>
    </w:p>
    <w:p w:rsidR="0072627F" w:rsidRDefault="000A1F9A" w:rsidP="0072627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Section 949</w:t>
      </w:r>
      <w:r w:rsidR="0072627F">
        <w:rPr>
          <w:b/>
        </w:rPr>
        <w:t>.20  Referenced Materials</w:t>
      </w:r>
    </w:p>
    <w:p w:rsidR="0072627F" w:rsidRDefault="0072627F" w:rsidP="0072627F">
      <w:pPr>
        <w:widowControl w:val="0"/>
        <w:autoSpaceDE w:val="0"/>
        <w:autoSpaceDN w:val="0"/>
        <w:adjustRightInd w:val="0"/>
      </w:pPr>
    </w:p>
    <w:p w:rsidR="0072627F" w:rsidRDefault="0072627F" w:rsidP="002114B1">
      <w:pPr>
        <w:ind w:firstLine="720"/>
      </w:pPr>
      <w:r>
        <w:t>a)</w:t>
      </w:r>
      <w:r>
        <w:tab/>
        <w:t>The following</w:t>
      </w:r>
      <w:r>
        <w:rPr>
          <w:color w:val="0000FF"/>
        </w:rPr>
        <w:t xml:space="preserve"> </w:t>
      </w:r>
      <w:r>
        <w:t>S</w:t>
      </w:r>
      <w:r w:rsidRPr="00642A03">
        <w:t>tate and federal laws</w:t>
      </w:r>
      <w:r>
        <w:rPr>
          <w:color w:val="0000FF"/>
        </w:rPr>
        <w:t xml:space="preserve"> </w:t>
      </w:r>
      <w:r>
        <w:t>are referenced in this Part:</w:t>
      </w:r>
    </w:p>
    <w:p w:rsidR="0072627F" w:rsidRDefault="0072627F" w:rsidP="0072627F"/>
    <w:p w:rsidR="0072627F" w:rsidRDefault="0072627F" w:rsidP="0072627F">
      <w:pPr>
        <w:ind w:left="720" w:firstLine="720"/>
      </w:pPr>
      <w:r>
        <w:t>1)</w:t>
      </w:r>
      <w:r>
        <w:tab/>
      </w:r>
      <w:r w:rsidRPr="00AE4BF5">
        <w:t>Smoke F</w:t>
      </w:r>
      <w:r>
        <w:t>ree Illinois Act [410 ILCS 82]</w:t>
      </w:r>
    </w:p>
    <w:p w:rsidR="0072627F" w:rsidRDefault="0072627F" w:rsidP="0072627F"/>
    <w:p w:rsidR="0072627F" w:rsidRDefault="0072627F" w:rsidP="0072627F">
      <w:pPr>
        <w:ind w:left="720" w:firstLine="720"/>
      </w:pPr>
      <w:r>
        <w:t>2)</w:t>
      </w:r>
      <w:bookmarkStart w:id="0" w:name="_GoBack"/>
      <w:bookmarkEnd w:id="0"/>
      <w:r>
        <w:tab/>
        <w:t>Freedom of Information Act</w:t>
      </w:r>
      <w:r w:rsidRPr="00642A03">
        <w:t xml:space="preserve"> [</w:t>
      </w:r>
      <w:r>
        <w:t>5</w:t>
      </w:r>
      <w:r w:rsidRPr="00642A03">
        <w:t xml:space="preserve"> ILCS </w:t>
      </w:r>
      <w:r>
        <w:t>140</w:t>
      </w:r>
      <w:r w:rsidRPr="00642A03">
        <w:t>]</w:t>
      </w:r>
    </w:p>
    <w:p w:rsidR="0072627F" w:rsidRDefault="0072627F" w:rsidP="0072627F"/>
    <w:p w:rsidR="0072627F" w:rsidRDefault="0072627F" w:rsidP="0072627F">
      <w:pPr>
        <w:ind w:left="720" w:firstLine="720"/>
      </w:pPr>
      <w:r>
        <w:t>3)</w:t>
      </w:r>
      <w:r>
        <w:tab/>
        <w:t>Illinois Administrative Procedure Act [5 ILCS 100]</w:t>
      </w:r>
    </w:p>
    <w:p w:rsidR="0072627F" w:rsidRDefault="0072627F" w:rsidP="0072627F"/>
    <w:p w:rsidR="0072627F" w:rsidRDefault="00DF4FED" w:rsidP="0072627F">
      <w:pPr>
        <w:ind w:firstLine="720"/>
      </w:pPr>
      <w:r>
        <w:t>b)</w:t>
      </w:r>
      <w:r w:rsidR="0072627F">
        <w:tab/>
        <w:t>The following administrative rules are referenced in this Part:</w:t>
      </w:r>
    </w:p>
    <w:p w:rsidR="0072627F" w:rsidRDefault="0072627F" w:rsidP="0072627F"/>
    <w:p w:rsidR="0072627F" w:rsidRDefault="0072627F" w:rsidP="001F4800">
      <w:pPr>
        <w:ind w:left="2160" w:hanging="720"/>
      </w:pPr>
      <w:r>
        <w:t>1)</w:t>
      </w:r>
      <w:r>
        <w:tab/>
      </w:r>
      <w:r w:rsidR="001F4800">
        <w:t xml:space="preserve">Access to Records of the Department of Public Health </w:t>
      </w:r>
      <w:r>
        <w:t>(2 Ill. Adm. Code 1127)</w:t>
      </w:r>
    </w:p>
    <w:p w:rsidR="0072627F" w:rsidRDefault="0072627F" w:rsidP="0072627F"/>
    <w:p w:rsidR="0072627F" w:rsidRDefault="0072627F" w:rsidP="0072627F">
      <w:pPr>
        <w:ind w:left="720" w:firstLine="720"/>
      </w:pPr>
      <w:r>
        <w:t>2)</w:t>
      </w:r>
      <w:r>
        <w:tab/>
        <w:t>Certified Local Health Department Code (77 Ill. Adm. Code 600)</w:t>
      </w:r>
    </w:p>
    <w:p w:rsidR="0072627F" w:rsidRDefault="0072627F" w:rsidP="0072627F"/>
    <w:p w:rsidR="0072627F" w:rsidRDefault="0072627F" w:rsidP="0072627F">
      <w:pPr>
        <w:ind w:left="2160" w:hanging="720"/>
      </w:pPr>
      <w:r>
        <w:t>3)</w:t>
      </w:r>
      <w:r>
        <w:tab/>
        <w:t>Practice and Procedure in Administrative Hearings (77 Ill. Adm. Code 100)</w:t>
      </w:r>
    </w:p>
    <w:sectPr w:rsidR="0072627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8E8" w:rsidRDefault="00C268E8">
      <w:r>
        <w:separator/>
      </w:r>
    </w:p>
  </w:endnote>
  <w:endnote w:type="continuationSeparator" w:id="0">
    <w:p w:rsidR="00C268E8" w:rsidRDefault="00C2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8E8" w:rsidRDefault="00C268E8">
      <w:r>
        <w:separator/>
      </w:r>
    </w:p>
  </w:footnote>
  <w:footnote w:type="continuationSeparator" w:id="0">
    <w:p w:rsidR="00C268E8" w:rsidRDefault="00C26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914EE"/>
    <w:multiLevelType w:val="hybridMultilevel"/>
    <w:tmpl w:val="E4D44C6A"/>
    <w:lvl w:ilvl="0" w:tplc="279ABDE8">
      <w:start w:val="1"/>
      <w:numFmt w:val="decimal"/>
      <w:lvlText w:val="%1)"/>
      <w:lvlJc w:val="left"/>
      <w:pPr>
        <w:tabs>
          <w:tab w:val="num" w:pos="2160"/>
        </w:tabs>
        <w:ind w:left="216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E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1F9A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4800"/>
    <w:rsid w:val="001F572B"/>
    <w:rsid w:val="002015E7"/>
    <w:rsid w:val="002047E2"/>
    <w:rsid w:val="00207D79"/>
    <w:rsid w:val="002114B1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27F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8E8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4FE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FA975-7112-40C1-A41A-AC8B8D8E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27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455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9</cp:revision>
  <dcterms:created xsi:type="dcterms:W3CDTF">2014-06-02T16:13:00Z</dcterms:created>
  <dcterms:modified xsi:type="dcterms:W3CDTF">2015-08-20T16:09:00Z</dcterms:modified>
</cp:coreProperties>
</file>