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D6" w:rsidRDefault="007343D6" w:rsidP="007343D6">
      <w:pPr>
        <w:widowControl w:val="0"/>
        <w:autoSpaceDE w:val="0"/>
        <w:autoSpaceDN w:val="0"/>
        <w:adjustRightInd w:val="0"/>
      </w:pPr>
      <w:bookmarkStart w:id="0" w:name="_GoBack"/>
      <w:bookmarkEnd w:id="0"/>
    </w:p>
    <w:p w:rsidR="007343D6" w:rsidRDefault="007343D6" w:rsidP="007343D6">
      <w:pPr>
        <w:widowControl w:val="0"/>
        <w:autoSpaceDE w:val="0"/>
        <w:autoSpaceDN w:val="0"/>
        <w:adjustRightInd w:val="0"/>
      </w:pPr>
      <w:r>
        <w:rPr>
          <w:b/>
          <w:bCs/>
        </w:rPr>
        <w:t>Section 935.50  Water Supply</w:t>
      </w:r>
      <w:r>
        <w:t xml:space="preserve"> </w:t>
      </w:r>
    </w:p>
    <w:p w:rsidR="007343D6" w:rsidRDefault="007343D6" w:rsidP="007343D6">
      <w:pPr>
        <w:widowControl w:val="0"/>
        <w:autoSpaceDE w:val="0"/>
        <w:autoSpaceDN w:val="0"/>
        <w:adjustRightInd w:val="0"/>
      </w:pPr>
    </w:p>
    <w:p w:rsidR="007343D6" w:rsidRDefault="007343D6" w:rsidP="007343D6">
      <w:pPr>
        <w:widowControl w:val="0"/>
        <w:autoSpaceDE w:val="0"/>
        <w:autoSpaceDN w:val="0"/>
        <w:adjustRightInd w:val="0"/>
        <w:ind w:left="1440" w:hanging="720"/>
      </w:pPr>
      <w:r>
        <w:t>a)</w:t>
      </w:r>
      <w:r>
        <w:tab/>
        <w:t xml:space="preserve">Water Supply </w:t>
      </w:r>
      <w:r w:rsidR="008F5F8A">
        <w:t xml:space="preserve">– </w:t>
      </w:r>
      <w:r>
        <w:t>General.  The water supply for drinking, culinary, laundry and bathing purposes, as well as the distribution system for such water supply, shall be located, constructed, operated and maintained as required by the Department's Drinking Water Systems Code</w:t>
      </w:r>
      <w:r w:rsidR="008F5F8A">
        <w:t xml:space="preserve"> </w:t>
      </w:r>
      <w:r>
        <w:t xml:space="preserve">(77 Ill. Adm. Code 900), unless the water supply is a community water system as specified in subsection (b)(1) below.  The water supply shall be capable of delivering 35 gallons per person per day.  Water outlets shall be distributed throughout the camp in such a manner that no housing unit is more than 100 feet from a water tap if water is not piped to the individual unit.  The licensee shall be responsible for providing hauled water when the quantity or quality does not meet the requirements of this Section.  (A) </w:t>
      </w:r>
    </w:p>
    <w:p w:rsidR="00BC381F" w:rsidRDefault="00BC381F" w:rsidP="007343D6">
      <w:pPr>
        <w:widowControl w:val="0"/>
        <w:autoSpaceDE w:val="0"/>
        <w:autoSpaceDN w:val="0"/>
        <w:adjustRightInd w:val="0"/>
        <w:ind w:left="1440" w:hanging="720"/>
      </w:pPr>
    </w:p>
    <w:p w:rsidR="007343D6" w:rsidRDefault="007343D6" w:rsidP="007343D6">
      <w:pPr>
        <w:widowControl w:val="0"/>
        <w:autoSpaceDE w:val="0"/>
        <w:autoSpaceDN w:val="0"/>
        <w:adjustRightInd w:val="0"/>
        <w:ind w:left="1440" w:hanging="720"/>
      </w:pPr>
      <w:r>
        <w:t>b)</w:t>
      </w:r>
      <w:r>
        <w:tab/>
        <w:t xml:space="preserve">Sources of potable water acceptable to the Department are as follows: </w:t>
      </w:r>
    </w:p>
    <w:p w:rsidR="00BC381F" w:rsidRDefault="00BC381F" w:rsidP="007343D6">
      <w:pPr>
        <w:widowControl w:val="0"/>
        <w:autoSpaceDE w:val="0"/>
        <w:autoSpaceDN w:val="0"/>
        <w:adjustRightInd w:val="0"/>
        <w:ind w:left="2160" w:hanging="720"/>
      </w:pPr>
    </w:p>
    <w:p w:rsidR="007343D6" w:rsidRDefault="007343D6" w:rsidP="007343D6">
      <w:pPr>
        <w:widowControl w:val="0"/>
        <w:autoSpaceDE w:val="0"/>
        <w:autoSpaceDN w:val="0"/>
        <w:adjustRightInd w:val="0"/>
        <w:ind w:left="2160" w:hanging="720"/>
      </w:pPr>
      <w:r>
        <w:t>1)</w:t>
      </w:r>
      <w:r>
        <w:tab/>
        <w:t xml:space="preserve">A community water system constructed, operated and sampled in accordance with 35 Ill. Adm. Code, Parts 601, 602, 603, 604, 605, 606, 607, 651, 652, 653 and 654. </w:t>
      </w:r>
    </w:p>
    <w:p w:rsidR="00BC381F" w:rsidRDefault="00BC381F" w:rsidP="007343D6">
      <w:pPr>
        <w:widowControl w:val="0"/>
        <w:autoSpaceDE w:val="0"/>
        <w:autoSpaceDN w:val="0"/>
        <w:adjustRightInd w:val="0"/>
        <w:ind w:left="2160" w:hanging="720"/>
      </w:pPr>
    </w:p>
    <w:p w:rsidR="007343D6" w:rsidRDefault="007343D6" w:rsidP="007343D6">
      <w:pPr>
        <w:widowControl w:val="0"/>
        <w:autoSpaceDE w:val="0"/>
        <w:autoSpaceDN w:val="0"/>
        <w:adjustRightInd w:val="0"/>
        <w:ind w:left="2160" w:hanging="720"/>
      </w:pPr>
      <w:r>
        <w:t>2)</w:t>
      </w:r>
      <w:r>
        <w:tab/>
        <w:t xml:space="preserve">A non-community public water system constructed, operated and sampled in accordance with the Department's Drinking Water Systems Code (77 Ill. Adm. Code 900). </w:t>
      </w:r>
    </w:p>
    <w:p w:rsidR="00BC381F" w:rsidRDefault="00BC381F" w:rsidP="007343D6">
      <w:pPr>
        <w:widowControl w:val="0"/>
        <w:autoSpaceDE w:val="0"/>
        <w:autoSpaceDN w:val="0"/>
        <w:adjustRightInd w:val="0"/>
        <w:ind w:left="2160" w:hanging="720"/>
      </w:pPr>
    </w:p>
    <w:p w:rsidR="007343D6" w:rsidRDefault="007343D6" w:rsidP="007343D6">
      <w:pPr>
        <w:widowControl w:val="0"/>
        <w:autoSpaceDE w:val="0"/>
        <w:autoSpaceDN w:val="0"/>
        <w:adjustRightInd w:val="0"/>
        <w:ind w:left="2160" w:hanging="720"/>
      </w:pPr>
      <w:r>
        <w:t>3)</w:t>
      </w:r>
      <w:r>
        <w:tab/>
        <w:t xml:space="preserve">A water well constructed, located and operated in accordance with the Illinois Water Well Construction Code (77 Ill. Adm. Code 920) and the Illinois Water Well Pump Installation Code (77 Ill. Adm. Code 925). </w:t>
      </w:r>
    </w:p>
    <w:p w:rsidR="00BC381F" w:rsidRDefault="00BC381F" w:rsidP="007343D6">
      <w:pPr>
        <w:widowControl w:val="0"/>
        <w:autoSpaceDE w:val="0"/>
        <w:autoSpaceDN w:val="0"/>
        <w:adjustRightInd w:val="0"/>
        <w:ind w:left="2160" w:hanging="720"/>
      </w:pPr>
    </w:p>
    <w:p w:rsidR="007343D6" w:rsidRDefault="007343D6" w:rsidP="007343D6">
      <w:pPr>
        <w:widowControl w:val="0"/>
        <w:autoSpaceDE w:val="0"/>
        <w:autoSpaceDN w:val="0"/>
        <w:adjustRightInd w:val="0"/>
        <w:ind w:left="2160" w:hanging="720"/>
      </w:pPr>
      <w:r>
        <w:t>4)</w:t>
      </w:r>
      <w:r>
        <w:tab/>
        <w:t xml:space="preserve">A surface water system constructed and operated in compliance with the Department's Surface Source Water Treatment Code (77 Ill. Adm. Code 930). </w:t>
      </w:r>
    </w:p>
    <w:p w:rsidR="00BC381F" w:rsidRDefault="00BC381F" w:rsidP="007343D6">
      <w:pPr>
        <w:widowControl w:val="0"/>
        <w:autoSpaceDE w:val="0"/>
        <w:autoSpaceDN w:val="0"/>
        <w:adjustRightInd w:val="0"/>
        <w:ind w:left="1440" w:hanging="720"/>
      </w:pPr>
    </w:p>
    <w:p w:rsidR="007343D6" w:rsidRDefault="007343D6" w:rsidP="007343D6">
      <w:pPr>
        <w:widowControl w:val="0"/>
        <w:autoSpaceDE w:val="0"/>
        <w:autoSpaceDN w:val="0"/>
        <w:adjustRightInd w:val="0"/>
        <w:ind w:left="1440" w:hanging="720"/>
      </w:pPr>
      <w:r>
        <w:t>c)</w:t>
      </w:r>
      <w:r>
        <w:tab/>
        <w:t xml:space="preserve">Sampling. </w:t>
      </w:r>
    </w:p>
    <w:p w:rsidR="00BC381F" w:rsidRDefault="00BC381F" w:rsidP="007343D6">
      <w:pPr>
        <w:widowControl w:val="0"/>
        <w:autoSpaceDE w:val="0"/>
        <w:autoSpaceDN w:val="0"/>
        <w:adjustRightInd w:val="0"/>
        <w:ind w:left="2160" w:hanging="720"/>
      </w:pPr>
    </w:p>
    <w:p w:rsidR="007343D6" w:rsidRDefault="007343D6" w:rsidP="007343D6">
      <w:pPr>
        <w:widowControl w:val="0"/>
        <w:autoSpaceDE w:val="0"/>
        <w:autoSpaceDN w:val="0"/>
        <w:adjustRightInd w:val="0"/>
        <w:ind w:left="2160" w:hanging="720"/>
      </w:pPr>
      <w:r>
        <w:t>1)</w:t>
      </w:r>
      <w:r>
        <w:tab/>
        <w:t xml:space="preserve">For all migrant labor camps not connected to a community water system, Department personnel shall collect water samples for </w:t>
      </w:r>
      <w:proofErr w:type="spellStart"/>
      <w:r>
        <w:t>coliform</w:t>
      </w:r>
      <w:proofErr w:type="spellEnd"/>
      <w:r>
        <w:t xml:space="preserve"> bacteria, nitrate and turbidity (for surface source water systems only) analyses at the time of the pre-occupancy license inspection.  Department personnel shall collect a water sample at these facilities for </w:t>
      </w:r>
      <w:proofErr w:type="spellStart"/>
      <w:r>
        <w:t>coliform</w:t>
      </w:r>
      <w:proofErr w:type="spellEnd"/>
      <w:r>
        <w:t xml:space="preserve"> bacteria analysis during the required occupancy inspection of the facility. </w:t>
      </w:r>
    </w:p>
    <w:p w:rsidR="00BC381F" w:rsidRDefault="00BC381F" w:rsidP="007343D6">
      <w:pPr>
        <w:widowControl w:val="0"/>
        <w:autoSpaceDE w:val="0"/>
        <w:autoSpaceDN w:val="0"/>
        <w:adjustRightInd w:val="0"/>
        <w:ind w:left="2160" w:hanging="720"/>
      </w:pPr>
    </w:p>
    <w:p w:rsidR="007343D6" w:rsidRDefault="007343D6" w:rsidP="007343D6">
      <w:pPr>
        <w:widowControl w:val="0"/>
        <w:autoSpaceDE w:val="0"/>
        <w:autoSpaceDN w:val="0"/>
        <w:adjustRightInd w:val="0"/>
        <w:ind w:left="2160" w:hanging="720"/>
      </w:pPr>
      <w:r>
        <w:t>2)</w:t>
      </w:r>
      <w:r>
        <w:tab/>
        <w:t xml:space="preserve">The licensee shall be responsible for collecting and returning any additional water samples required by the Drinking Water Systems Code (77 Ill. Adm. Code 900).  (C) </w:t>
      </w:r>
    </w:p>
    <w:p w:rsidR="00BC381F" w:rsidRDefault="00BC381F" w:rsidP="007343D6">
      <w:pPr>
        <w:widowControl w:val="0"/>
        <w:autoSpaceDE w:val="0"/>
        <w:autoSpaceDN w:val="0"/>
        <w:adjustRightInd w:val="0"/>
        <w:ind w:left="2160" w:hanging="720"/>
      </w:pPr>
    </w:p>
    <w:p w:rsidR="007343D6" w:rsidRDefault="007343D6" w:rsidP="007343D6">
      <w:pPr>
        <w:widowControl w:val="0"/>
        <w:autoSpaceDE w:val="0"/>
        <w:autoSpaceDN w:val="0"/>
        <w:adjustRightInd w:val="0"/>
        <w:ind w:left="2160" w:hanging="720"/>
      </w:pPr>
      <w:r>
        <w:t>3)</w:t>
      </w:r>
      <w:r>
        <w:tab/>
        <w:t>Water failing to meet the quality requirements of the Drinking Water Systems Code (77 Ill. Adm. Code 900) shall be made unavailable for use until determined to be in compliance by the Department.  A water supply containing between 10 and 20 parts per million (</w:t>
      </w:r>
      <w:proofErr w:type="spellStart"/>
      <w:r>
        <w:t>ppm</w:t>
      </w:r>
      <w:proofErr w:type="spellEnd"/>
      <w:r>
        <w:t xml:space="preserve">) of nitrate (N) may be used if it is posted by the owner or operator of the migrant labor camp stating in English and in the native language of the occupants that the water shall not be used for infants less than 6 months of age.  The Department shall provide the necessary placards. (B) </w:t>
      </w:r>
    </w:p>
    <w:p w:rsidR="00BC381F" w:rsidRDefault="00BC381F" w:rsidP="007343D6">
      <w:pPr>
        <w:widowControl w:val="0"/>
        <w:autoSpaceDE w:val="0"/>
        <w:autoSpaceDN w:val="0"/>
        <w:adjustRightInd w:val="0"/>
        <w:ind w:left="1440" w:hanging="720"/>
      </w:pPr>
    </w:p>
    <w:p w:rsidR="007343D6" w:rsidRDefault="007343D6" w:rsidP="007343D6">
      <w:pPr>
        <w:widowControl w:val="0"/>
        <w:autoSpaceDE w:val="0"/>
        <w:autoSpaceDN w:val="0"/>
        <w:adjustRightInd w:val="0"/>
        <w:ind w:left="1440" w:hanging="720"/>
      </w:pPr>
      <w:r>
        <w:t>d)</w:t>
      </w:r>
      <w:r>
        <w:tab/>
        <w:t xml:space="preserve">Plumbing.  All plumbing system construction or repair shall be performed by a licensed Illinois plumber as required by the Illinois Plumbing License Law [225 ILCS 320], and shall be in accordance with the Department's Illinois Plumbing Code (77 Ill. Adm. Code 890).  Leaks and otherwise malfunctioning plumbing shall be repaired.  Existing plumbing shall meet the requirements of the Illinois Plumbing Code in effect at the time of installation.  (B) </w:t>
      </w:r>
    </w:p>
    <w:p w:rsidR="00BC381F" w:rsidRDefault="00BC381F" w:rsidP="007343D6">
      <w:pPr>
        <w:widowControl w:val="0"/>
        <w:autoSpaceDE w:val="0"/>
        <w:autoSpaceDN w:val="0"/>
        <w:adjustRightInd w:val="0"/>
        <w:ind w:left="1440" w:hanging="720"/>
      </w:pPr>
    </w:p>
    <w:p w:rsidR="007343D6" w:rsidRDefault="007343D6" w:rsidP="007343D6">
      <w:pPr>
        <w:widowControl w:val="0"/>
        <w:autoSpaceDE w:val="0"/>
        <w:autoSpaceDN w:val="0"/>
        <w:adjustRightInd w:val="0"/>
        <w:ind w:left="1440" w:hanging="720"/>
      </w:pPr>
      <w:r>
        <w:t>e)</w:t>
      </w:r>
      <w:r>
        <w:tab/>
        <w:t xml:space="preserve">Hauled Water.  Hauled water may be permitted during an emergency or to supplement the existing water supply.  The requirements of the Department's Drinking Water Systems Code (77 Ill. Adm. Code 900) shall be met.  (B) </w:t>
      </w:r>
    </w:p>
    <w:p w:rsidR="007343D6" w:rsidRDefault="007343D6" w:rsidP="007343D6">
      <w:pPr>
        <w:widowControl w:val="0"/>
        <w:autoSpaceDE w:val="0"/>
        <w:autoSpaceDN w:val="0"/>
        <w:adjustRightInd w:val="0"/>
        <w:ind w:left="1440" w:hanging="720"/>
      </w:pPr>
    </w:p>
    <w:p w:rsidR="007343D6" w:rsidRDefault="007343D6" w:rsidP="007343D6">
      <w:pPr>
        <w:widowControl w:val="0"/>
        <w:autoSpaceDE w:val="0"/>
        <w:autoSpaceDN w:val="0"/>
        <w:adjustRightInd w:val="0"/>
        <w:ind w:left="1440" w:hanging="720"/>
      </w:pPr>
      <w:r>
        <w:t xml:space="preserve">(Source:  Amended at 21 Ill. Reg. 9484, effective July 1, 1997) </w:t>
      </w:r>
    </w:p>
    <w:sectPr w:rsidR="007343D6" w:rsidSect="007343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3D6"/>
    <w:rsid w:val="00054316"/>
    <w:rsid w:val="005C3366"/>
    <w:rsid w:val="007343D6"/>
    <w:rsid w:val="008F5F8A"/>
    <w:rsid w:val="00BC381F"/>
    <w:rsid w:val="00CF00BB"/>
    <w:rsid w:val="00DA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