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8F" w:rsidRDefault="00311113" w:rsidP="0086218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6218F">
        <w:rPr>
          <w:b/>
          <w:bCs/>
        </w:rPr>
        <w:t xml:space="preserve">Section 920.ILLUSTRATION G  </w:t>
      </w:r>
      <w:r>
        <w:rPr>
          <w:b/>
          <w:bCs/>
        </w:rPr>
        <w:t xml:space="preserve"> </w:t>
      </w:r>
      <w:r w:rsidR="0086218F">
        <w:rPr>
          <w:b/>
          <w:bCs/>
        </w:rPr>
        <w:t xml:space="preserve">Bored or Dug Well </w:t>
      </w:r>
      <w:r>
        <w:rPr>
          <w:b/>
          <w:bCs/>
        </w:rPr>
        <w:t xml:space="preserve">– </w:t>
      </w:r>
      <w:r w:rsidR="0086218F">
        <w:rPr>
          <w:b/>
          <w:bCs/>
        </w:rPr>
        <w:t>Well Not Finished With Buried Slab</w:t>
      </w:r>
      <w:r w:rsidR="0086218F">
        <w:t xml:space="preserve"> </w:t>
      </w:r>
    </w:p>
    <w:p w:rsidR="0086218F" w:rsidRDefault="0086218F" w:rsidP="0086218F">
      <w:pPr>
        <w:widowControl w:val="0"/>
        <w:autoSpaceDE w:val="0"/>
        <w:autoSpaceDN w:val="0"/>
        <w:adjustRightInd w:val="0"/>
      </w:pPr>
    </w:p>
    <w:p w:rsidR="0086218F" w:rsidRDefault="00B53157" w:rsidP="0086218F">
      <w:pPr>
        <w:widowControl w:val="0"/>
        <w:autoSpaceDE w:val="0"/>
        <w:autoSpaceDN w:val="0"/>
        <w:adjustRightInd w:val="0"/>
        <w:jc w:val="center"/>
      </w:pPr>
      <w:r>
        <w:object w:dxaOrig="8820" w:dyaOrig="91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459pt" o:ole="">
            <v:imagedata r:id="rId5" o:title=""/>
          </v:shape>
          <o:OLEObject Type="Embed" ProgID="Word.Document.8" ShapeID="_x0000_i1025" DrawAspect="Content" ObjectID="_1401821613" r:id="rId6">
            <o:FieldCodes>\s</o:FieldCodes>
          </o:OLEObject>
        </w:object>
      </w:r>
    </w:p>
    <w:p w:rsidR="00311113" w:rsidRDefault="00311113" w:rsidP="0086218F">
      <w:pPr>
        <w:widowControl w:val="0"/>
        <w:autoSpaceDE w:val="0"/>
        <w:autoSpaceDN w:val="0"/>
        <w:adjustRightInd w:val="0"/>
        <w:jc w:val="center"/>
      </w:pPr>
    </w:p>
    <w:p w:rsidR="0086218F" w:rsidRDefault="0086218F" w:rsidP="00311113">
      <w:pPr>
        <w:widowControl w:val="0"/>
        <w:autoSpaceDE w:val="0"/>
        <w:autoSpaceDN w:val="0"/>
        <w:adjustRightInd w:val="0"/>
        <w:ind w:left="741" w:hanging="21"/>
      </w:pPr>
      <w:r>
        <w:t xml:space="preserve">(Source:  Former Section 920.Illustration G renumbered to Section 920.Illustration H; new Section 920.Illustration G renumbered from Section 920.Illustration F and amended at 22 Ill. Reg. 3973, effective April 1, 1998) </w:t>
      </w:r>
    </w:p>
    <w:sectPr w:rsidR="0086218F" w:rsidSect="008621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18F"/>
    <w:rsid w:val="000F3FAC"/>
    <w:rsid w:val="00311113"/>
    <w:rsid w:val="00412735"/>
    <w:rsid w:val="005C3366"/>
    <w:rsid w:val="0086218F"/>
    <w:rsid w:val="00B53157"/>
    <w:rsid w:val="00B9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