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D1" w:rsidRDefault="000D72D1" w:rsidP="00DC7214">
      <w:pPr>
        <w:rPr>
          <w:b/>
          <w:szCs w:val="22"/>
        </w:rPr>
      </w:pPr>
    </w:p>
    <w:p w:rsidR="000174EB" w:rsidRDefault="000D72D1" w:rsidP="00DC7214">
      <w:pPr>
        <w:rPr>
          <w:b/>
          <w:szCs w:val="22"/>
        </w:rPr>
      </w:pPr>
      <w:r w:rsidRPr="000D72D1">
        <w:rPr>
          <w:b/>
          <w:szCs w:val="22"/>
        </w:rPr>
        <w:t>Section 920.250 Approval  of Closed Loop Well Third Party Organizations</w:t>
      </w:r>
    </w:p>
    <w:p w:rsidR="000D72D1" w:rsidRDefault="000D72D1" w:rsidP="00DC7214">
      <w:pPr>
        <w:rPr>
          <w:b/>
          <w:szCs w:val="22"/>
        </w:rPr>
      </w:pP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</w:rPr>
      </w:pPr>
      <w:r w:rsidRPr="000D72D1">
        <w:rPr>
          <w:rFonts w:ascii="Times" w:hAnsi="Times"/>
        </w:rPr>
        <w:t>a)</w:t>
      </w:r>
      <w:r>
        <w:rPr>
          <w:rFonts w:ascii="Times" w:hAnsi="Times"/>
        </w:rPr>
        <w:tab/>
      </w:r>
      <w:r w:rsidRPr="000D72D1">
        <w:rPr>
          <w:rFonts w:ascii="Times" w:hAnsi="Times"/>
        </w:rPr>
        <w:t xml:space="preserve">Approval of </w:t>
      </w:r>
      <w:r w:rsidR="00BA0A92">
        <w:rPr>
          <w:rFonts w:ascii="Times" w:hAnsi="Times"/>
        </w:rPr>
        <w:t>T</w:t>
      </w:r>
      <w:r w:rsidRPr="000D72D1">
        <w:rPr>
          <w:rFonts w:ascii="Times" w:hAnsi="Times"/>
        </w:rPr>
        <w:t xml:space="preserve">hird </w:t>
      </w:r>
      <w:r w:rsidR="00BA0A92">
        <w:rPr>
          <w:rFonts w:ascii="Times" w:hAnsi="Times"/>
        </w:rPr>
        <w:t>P</w:t>
      </w:r>
      <w:r w:rsidRPr="000D72D1">
        <w:rPr>
          <w:rFonts w:ascii="Times" w:hAnsi="Times"/>
        </w:rPr>
        <w:t xml:space="preserve">arty </w:t>
      </w:r>
      <w:r w:rsidR="00BA0A92">
        <w:rPr>
          <w:rFonts w:ascii="Times" w:hAnsi="Times"/>
        </w:rPr>
        <w:t>O</w:t>
      </w:r>
      <w:r w:rsidRPr="000D72D1">
        <w:rPr>
          <w:rFonts w:ascii="Times" w:hAnsi="Times"/>
        </w:rPr>
        <w:t xml:space="preserve">rganizations as </w:t>
      </w:r>
      <w:r w:rsidR="00BA0A92">
        <w:rPr>
          <w:rFonts w:ascii="Times" w:hAnsi="Times"/>
        </w:rPr>
        <w:t>D</w:t>
      </w:r>
      <w:r w:rsidRPr="000D72D1">
        <w:rPr>
          <w:rFonts w:ascii="Times" w:hAnsi="Times"/>
        </w:rPr>
        <w:t>escribed in 920.220(c).</w:t>
      </w:r>
      <w:r w:rsidRPr="000D72D1">
        <w:rPr>
          <w:rFonts w:ascii="Times" w:hAnsi="Times"/>
          <w:color w:val="FF0000"/>
        </w:rPr>
        <w:t xml:space="preserve"> </w:t>
      </w:r>
      <w:r w:rsidR="00BA0A92">
        <w:rPr>
          <w:rFonts w:ascii="Times" w:hAnsi="Times"/>
          <w:color w:val="FF0000"/>
        </w:rPr>
        <w:t xml:space="preserve"> </w:t>
      </w:r>
      <w:r w:rsidRPr="000D72D1">
        <w:rPr>
          <w:rFonts w:ascii="Times" w:hAnsi="Times"/>
        </w:rPr>
        <w:t>The Department</w:t>
      </w:r>
      <w:r w:rsidR="00BA0A92">
        <w:rPr>
          <w:rFonts w:ascii="Times" w:hAnsi="Times"/>
        </w:rPr>
        <w:t>,</w:t>
      </w:r>
      <w:r w:rsidRPr="000D72D1">
        <w:rPr>
          <w:rFonts w:ascii="Times" w:hAnsi="Times"/>
        </w:rPr>
        <w:t xml:space="preserve"> with the advice of the Closed Loop Well Contractor</w:t>
      </w:r>
      <w:r w:rsidR="00BA0A92">
        <w:rPr>
          <w:rFonts w:ascii="Times" w:hAnsi="Times"/>
        </w:rPr>
        <w:t>'</w:t>
      </w:r>
      <w:r w:rsidRPr="000D72D1">
        <w:rPr>
          <w:rFonts w:ascii="Times" w:hAnsi="Times"/>
        </w:rPr>
        <w:t>s Advisory Board</w:t>
      </w:r>
      <w:r w:rsidR="00BA0A92">
        <w:rPr>
          <w:rFonts w:ascii="Times" w:hAnsi="Times"/>
        </w:rPr>
        <w:t>,</w:t>
      </w:r>
      <w:r w:rsidRPr="000D72D1">
        <w:rPr>
          <w:rFonts w:ascii="Times" w:hAnsi="Times"/>
        </w:rPr>
        <w:t xml:space="preserve"> shall make the decision to approve organizations dedicated to promoting top quality and safe closed loop installations.</w:t>
      </w: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</w:rPr>
      </w:pP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  <w:szCs w:val="22"/>
        </w:rPr>
      </w:pPr>
      <w:r w:rsidRPr="000D72D1">
        <w:rPr>
          <w:rFonts w:ascii="Times" w:hAnsi="Times"/>
        </w:rPr>
        <w:t>b)</w:t>
      </w:r>
      <w:r>
        <w:rPr>
          <w:rFonts w:ascii="Times" w:hAnsi="Times"/>
        </w:rPr>
        <w:tab/>
      </w:r>
      <w:r w:rsidRPr="000D72D1">
        <w:rPr>
          <w:rFonts w:ascii="Times" w:hAnsi="Times"/>
          <w:szCs w:val="22"/>
        </w:rPr>
        <w:t xml:space="preserve">Requests for </w:t>
      </w:r>
      <w:r w:rsidR="00BA0A92">
        <w:rPr>
          <w:rFonts w:ascii="Times" w:hAnsi="Times"/>
          <w:szCs w:val="22"/>
        </w:rPr>
        <w:t>A</w:t>
      </w:r>
      <w:r w:rsidRPr="000D72D1">
        <w:rPr>
          <w:rFonts w:ascii="Times" w:hAnsi="Times"/>
          <w:szCs w:val="22"/>
        </w:rPr>
        <w:t>pproval.  When requesting approval, the entities shall submit the following information to the Department:</w:t>
      </w: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  <w:szCs w:val="22"/>
        </w:rPr>
      </w:pP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  <w:szCs w:val="22"/>
        </w:rPr>
      </w:pPr>
      <w:r>
        <w:rPr>
          <w:rFonts w:ascii="Times" w:hAnsi="Times"/>
          <w:szCs w:val="22"/>
        </w:rPr>
        <w:tab/>
      </w:r>
      <w:r w:rsidRPr="000D72D1">
        <w:rPr>
          <w:rFonts w:ascii="Times" w:hAnsi="Times"/>
          <w:szCs w:val="22"/>
        </w:rPr>
        <w:t>1)</w:t>
      </w:r>
      <w:r>
        <w:rPr>
          <w:rFonts w:ascii="Times" w:hAnsi="Times"/>
          <w:szCs w:val="22"/>
        </w:rPr>
        <w:tab/>
      </w:r>
      <w:r w:rsidRPr="000D72D1">
        <w:rPr>
          <w:rFonts w:ascii="Times" w:hAnsi="Times"/>
          <w:szCs w:val="22"/>
        </w:rPr>
        <w:t>The organization</w:t>
      </w:r>
      <w:r>
        <w:rPr>
          <w:rFonts w:ascii="Times" w:hAnsi="Times"/>
          <w:szCs w:val="22"/>
        </w:rPr>
        <w:t>'</w:t>
      </w:r>
      <w:r w:rsidRPr="000D72D1">
        <w:rPr>
          <w:rFonts w:ascii="Times" w:hAnsi="Times"/>
          <w:szCs w:val="22"/>
        </w:rPr>
        <w:t xml:space="preserve">s </w:t>
      </w:r>
      <w:r w:rsidR="00BA0A92">
        <w:rPr>
          <w:rFonts w:ascii="Times" w:hAnsi="Times"/>
          <w:szCs w:val="22"/>
        </w:rPr>
        <w:t>m</w:t>
      </w:r>
      <w:r w:rsidRPr="000D72D1">
        <w:rPr>
          <w:rFonts w:ascii="Times" w:hAnsi="Times"/>
          <w:szCs w:val="22"/>
        </w:rPr>
        <w:t xml:space="preserve">ission </w:t>
      </w:r>
      <w:r w:rsidR="00BA0A92">
        <w:rPr>
          <w:rFonts w:ascii="Times" w:hAnsi="Times"/>
          <w:szCs w:val="22"/>
        </w:rPr>
        <w:t>s</w:t>
      </w:r>
      <w:r w:rsidRPr="000D72D1">
        <w:rPr>
          <w:rFonts w:ascii="Times" w:hAnsi="Times"/>
          <w:szCs w:val="22"/>
        </w:rPr>
        <w:t>tatement; and</w:t>
      </w: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Times" w:hAnsi="Times"/>
          <w:szCs w:val="22"/>
        </w:rPr>
      </w:pPr>
    </w:p>
    <w:p w:rsidR="000D72D1" w:rsidRPr="000D72D1" w:rsidRDefault="000D72D1" w:rsidP="000D72D1">
      <w:pPr>
        <w:tabs>
          <w:tab w:val="left" w:pos="1440"/>
        </w:tabs>
        <w:autoSpaceDE w:val="0"/>
        <w:autoSpaceDN w:val="0"/>
        <w:adjustRightInd w:val="0"/>
        <w:ind w:left="1440"/>
        <w:rPr>
          <w:rFonts w:ascii="Times" w:hAnsi="Times"/>
          <w:b/>
          <w:szCs w:val="22"/>
        </w:rPr>
      </w:pPr>
      <w:r w:rsidRPr="000D72D1">
        <w:rPr>
          <w:rFonts w:ascii="Times" w:hAnsi="Times"/>
          <w:szCs w:val="22"/>
        </w:rPr>
        <w:t>2)</w:t>
      </w:r>
      <w:r>
        <w:rPr>
          <w:rFonts w:ascii="Times" w:hAnsi="Times"/>
          <w:szCs w:val="22"/>
        </w:rPr>
        <w:tab/>
      </w:r>
      <w:r w:rsidRPr="000D72D1">
        <w:rPr>
          <w:rFonts w:ascii="Times" w:hAnsi="Times"/>
          <w:szCs w:val="22"/>
        </w:rPr>
        <w:t xml:space="preserve">Proof that the organization can meet the requirements </w:t>
      </w:r>
      <w:r w:rsidR="00BA0A92">
        <w:rPr>
          <w:rFonts w:ascii="Times" w:hAnsi="Times"/>
          <w:szCs w:val="22"/>
        </w:rPr>
        <w:t xml:space="preserve">of </w:t>
      </w:r>
      <w:r w:rsidRPr="000D72D1">
        <w:rPr>
          <w:rFonts w:ascii="Times" w:hAnsi="Times"/>
          <w:szCs w:val="22"/>
        </w:rPr>
        <w:t>Section 920.240.</w:t>
      </w:r>
    </w:p>
    <w:p w:rsidR="000D72D1" w:rsidRDefault="000D72D1" w:rsidP="00DC7214"/>
    <w:p w:rsidR="000D72D1" w:rsidRPr="00D55B37" w:rsidRDefault="000D72D1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5F121C">
        <w:t>19676</w:t>
      </w:r>
      <w:r w:rsidRPr="00D55B37">
        <w:t xml:space="preserve">, effective </w:t>
      </w:r>
      <w:bookmarkStart w:id="0" w:name="_GoBack"/>
      <w:r w:rsidR="005F121C">
        <w:t>November 25, 2013</w:t>
      </w:r>
      <w:bookmarkEnd w:id="0"/>
      <w:r w:rsidRPr="00D55B37">
        <w:t>)</w:t>
      </w:r>
    </w:p>
    <w:sectPr w:rsidR="000D72D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C31" w:rsidRDefault="00E20C31">
      <w:r>
        <w:separator/>
      </w:r>
    </w:p>
  </w:endnote>
  <w:endnote w:type="continuationSeparator" w:id="0">
    <w:p w:rsidR="00E20C31" w:rsidRDefault="00E2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C31" w:rsidRDefault="00E20C31">
      <w:r>
        <w:separator/>
      </w:r>
    </w:p>
  </w:footnote>
  <w:footnote w:type="continuationSeparator" w:id="0">
    <w:p w:rsidR="00E20C31" w:rsidRDefault="00E2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3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2D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121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A92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262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C31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261586-39C9-485A-B67C-1069C56A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Sabo, Cheryl E.</cp:lastModifiedBy>
  <cp:revision>3</cp:revision>
  <dcterms:created xsi:type="dcterms:W3CDTF">2013-11-26T15:32:00Z</dcterms:created>
  <dcterms:modified xsi:type="dcterms:W3CDTF">2013-11-27T15:46:00Z</dcterms:modified>
</cp:coreProperties>
</file>