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DA1" w:rsidRDefault="000C0DA1" w:rsidP="000C0DA1">
      <w:pPr>
        <w:rPr>
          <w:b/>
        </w:rPr>
      </w:pPr>
      <w:bookmarkStart w:id="0" w:name="_GoBack"/>
      <w:bookmarkEnd w:id="0"/>
    </w:p>
    <w:p w:rsidR="000C0DA1" w:rsidRPr="000C0DA1" w:rsidRDefault="000C0DA1" w:rsidP="000C0DA1">
      <w:pPr>
        <w:rPr>
          <w:b/>
        </w:rPr>
      </w:pPr>
      <w:r w:rsidRPr="000C0DA1">
        <w:rPr>
          <w:b/>
        </w:rPr>
        <w:t>Section 915.5   Definitions</w:t>
      </w:r>
    </w:p>
    <w:p w:rsidR="000C0DA1" w:rsidRPr="009D033B" w:rsidRDefault="000C0DA1" w:rsidP="000C0DA1"/>
    <w:p w:rsidR="000C0DA1" w:rsidRPr="003C4A4F" w:rsidRDefault="00D073BD" w:rsidP="000C0DA1">
      <w:pPr>
        <w:ind w:left="1440"/>
      </w:pPr>
      <w:r>
        <w:t>"</w:t>
      </w:r>
      <w:r w:rsidR="000C0DA1" w:rsidRPr="009D033B">
        <w:t>Act</w:t>
      </w:r>
      <w:r>
        <w:t>"</w:t>
      </w:r>
      <w:r w:rsidR="000C0DA1" w:rsidRPr="009D033B">
        <w:t xml:space="preserve"> means the Water Well and Pump Installation Contractor</w:t>
      </w:r>
      <w:r w:rsidR="000C0DA1">
        <w:t>'</w:t>
      </w:r>
      <w:r w:rsidR="000C0DA1" w:rsidRPr="009D033B">
        <w:t xml:space="preserve">s License Act [225 ILCS </w:t>
      </w:r>
      <w:r w:rsidR="000C0DA1" w:rsidRPr="003C4A4F">
        <w:t>345].</w:t>
      </w:r>
    </w:p>
    <w:p w:rsidR="000C0DA1" w:rsidRPr="003C4A4F" w:rsidRDefault="000C0DA1" w:rsidP="000C0DA1"/>
    <w:p w:rsidR="000C0DA1" w:rsidRPr="003C4A4F" w:rsidRDefault="00D073BD" w:rsidP="000C0DA1">
      <w:pPr>
        <w:ind w:left="1440"/>
      </w:pPr>
      <w:r w:rsidRPr="00D073BD">
        <w:t>"</w:t>
      </w:r>
      <w:r w:rsidR="000C0DA1" w:rsidRPr="003C4A4F">
        <w:rPr>
          <w:i/>
        </w:rPr>
        <w:t>Board</w:t>
      </w:r>
      <w:r w:rsidRPr="00D073BD">
        <w:t>"</w:t>
      </w:r>
      <w:r w:rsidR="000C0DA1" w:rsidRPr="003C4A4F">
        <w:rPr>
          <w:i/>
        </w:rPr>
        <w:t xml:space="preserve"> means the Water Well and Pump Installation Contractors Licensing Board created by Section 6 of </w:t>
      </w:r>
      <w:r w:rsidR="000C0DA1" w:rsidRPr="003C4A4F">
        <w:t xml:space="preserve">the </w:t>
      </w:r>
      <w:r w:rsidR="000C0DA1" w:rsidRPr="003C4A4F">
        <w:rPr>
          <w:i/>
        </w:rPr>
        <w:t xml:space="preserve">Act. </w:t>
      </w:r>
      <w:r w:rsidR="000C0DA1" w:rsidRPr="003C4A4F">
        <w:t>(Section 2(10) of the Act)</w:t>
      </w:r>
    </w:p>
    <w:p w:rsidR="000C0DA1" w:rsidRPr="003C4A4F" w:rsidRDefault="000C0DA1" w:rsidP="000C0DA1"/>
    <w:p w:rsidR="000C0DA1" w:rsidRPr="003C4A4F" w:rsidRDefault="00D073BD" w:rsidP="000C0DA1">
      <w:pPr>
        <w:ind w:left="720" w:firstLine="720"/>
      </w:pPr>
      <w:r w:rsidRPr="00D073BD">
        <w:t>"</w:t>
      </w:r>
      <w:r w:rsidR="000C0DA1" w:rsidRPr="003C4A4F">
        <w:rPr>
          <w:i/>
        </w:rPr>
        <w:t>Department</w:t>
      </w:r>
      <w:r w:rsidRPr="00D073BD">
        <w:t>"</w:t>
      </w:r>
      <w:r w:rsidR="000C0DA1" w:rsidRPr="003C4A4F">
        <w:rPr>
          <w:i/>
        </w:rPr>
        <w:t xml:space="preserve"> means the Department of Public Health. </w:t>
      </w:r>
      <w:r w:rsidR="000C0DA1" w:rsidRPr="003C4A4F">
        <w:t>(Section 2(8) of the Act)</w:t>
      </w:r>
    </w:p>
    <w:p w:rsidR="000C0DA1" w:rsidRPr="003C4A4F" w:rsidRDefault="000C0DA1" w:rsidP="000C0DA1"/>
    <w:p w:rsidR="000C0DA1" w:rsidRPr="003C4A4F" w:rsidRDefault="00D073BD" w:rsidP="000C0DA1">
      <w:pPr>
        <w:ind w:left="1440"/>
        <w:rPr>
          <w:i/>
        </w:rPr>
      </w:pPr>
      <w:r w:rsidRPr="00D073BD">
        <w:t>"</w:t>
      </w:r>
      <w:r w:rsidR="000C0DA1" w:rsidRPr="003C4A4F">
        <w:rPr>
          <w:i/>
        </w:rPr>
        <w:t>Drill</w:t>
      </w:r>
      <w:r w:rsidRPr="00D073BD">
        <w:t>"</w:t>
      </w:r>
      <w:r w:rsidR="000C0DA1" w:rsidRPr="003C4A4F">
        <w:rPr>
          <w:i/>
        </w:rPr>
        <w:t xml:space="preserve"> and </w:t>
      </w:r>
      <w:r w:rsidRPr="00D073BD">
        <w:t>"</w:t>
      </w:r>
      <w:r w:rsidR="000C0DA1" w:rsidRPr="003C4A4F">
        <w:rPr>
          <w:i/>
        </w:rPr>
        <w:t>Drilling</w:t>
      </w:r>
      <w:r>
        <w:rPr>
          <w:i/>
        </w:rPr>
        <w:t>"</w:t>
      </w:r>
      <w:r w:rsidR="000C0DA1" w:rsidRPr="003C4A4F">
        <w:rPr>
          <w:i/>
        </w:rPr>
        <w:t xml:space="preserve"> mean all acts necessary to the construction of a water well</w:t>
      </w:r>
      <w:r w:rsidR="00DE07EB">
        <w:rPr>
          <w:i/>
        </w:rPr>
        <w:t>,</w:t>
      </w:r>
      <w:r w:rsidR="000C0DA1" w:rsidRPr="003C4A4F">
        <w:rPr>
          <w:i/>
        </w:rPr>
        <w:t xml:space="preserve"> including the sealing of unused water well holes. </w:t>
      </w:r>
      <w:r w:rsidR="000C0DA1" w:rsidRPr="003C4A4F">
        <w:t>(Section 2(3) of the Act)</w:t>
      </w:r>
    </w:p>
    <w:p w:rsidR="000C0DA1" w:rsidRPr="003C4A4F" w:rsidRDefault="000C0DA1" w:rsidP="000C0DA1">
      <w:pPr>
        <w:ind w:left="1440"/>
        <w:rPr>
          <w:i/>
        </w:rPr>
      </w:pPr>
    </w:p>
    <w:p w:rsidR="000C0DA1" w:rsidRPr="00FF7268" w:rsidRDefault="00D073BD" w:rsidP="000C0DA1">
      <w:pPr>
        <w:ind w:left="1440"/>
      </w:pPr>
      <w:r w:rsidRPr="00D073BD">
        <w:t>"</w:t>
      </w:r>
      <w:r w:rsidR="000C0DA1" w:rsidRPr="003C4A4F">
        <w:rPr>
          <w:i/>
        </w:rPr>
        <w:t>Person</w:t>
      </w:r>
      <w:r w:rsidRPr="00D073BD">
        <w:t>"</w:t>
      </w:r>
      <w:r w:rsidR="000C0DA1" w:rsidRPr="003C4A4F">
        <w:rPr>
          <w:i/>
        </w:rPr>
        <w:t xml:space="preserve"> includes any natural person, partnership, association, trust and public or private corporation. </w:t>
      </w:r>
      <w:r w:rsidR="000C0DA1" w:rsidRPr="003C4A4F">
        <w:t>(Section 2(11) of the Act)</w:t>
      </w:r>
    </w:p>
    <w:p w:rsidR="000C0DA1" w:rsidRDefault="000C0DA1" w:rsidP="000C0DA1">
      <w:pPr>
        <w:ind w:left="1440"/>
      </w:pPr>
    </w:p>
    <w:p w:rsidR="000C0DA1" w:rsidRPr="00FF7268" w:rsidRDefault="00D073BD" w:rsidP="000C0DA1">
      <w:pPr>
        <w:ind w:left="1440"/>
      </w:pPr>
      <w:r w:rsidRPr="00D073BD">
        <w:t>"</w:t>
      </w:r>
      <w:r w:rsidR="000C0DA1" w:rsidRPr="00FF7268">
        <w:rPr>
          <w:i/>
        </w:rPr>
        <w:t>Water well</w:t>
      </w:r>
      <w:r w:rsidRPr="00D073BD">
        <w:t>"</w:t>
      </w:r>
      <w:r w:rsidR="000C0DA1" w:rsidRPr="00FF7268">
        <w:rPr>
          <w:i/>
        </w:rPr>
        <w:t xml:space="preserve"> and </w:t>
      </w:r>
      <w:r w:rsidRPr="00D073BD">
        <w:t>"</w:t>
      </w:r>
      <w:r w:rsidR="000C0DA1" w:rsidRPr="00FF7268">
        <w:rPr>
          <w:i/>
        </w:rPr>
        <w:t>well</w:t>
      </w:r>
      <w:r w:rsidRPr="00D073BD">
        <w:t>"</w:t>
      </w:r>
      <w:r w:rsidR="000C0DA1" w:rsidRPr="00FF7268">
        <w:rPr>
          <w:i/>
        </w:rPr>
        <w:t xml:space="preserve"> mean any excavation that is drilled, cored, bored, washed, driven, dug, jetted or otherwise constructed when the intended use of such excavation is for the location, diversion, artificial recharge, or acquisition of ground water, but such term does not include an excavation made for the purpose of obtaining or prospecting for oil, natural gas, minerals or products of mining or quarrying or for inserting media to repressure oil or natural gas bearing </w:t>
      </w:r>
      <w:r w:rsidR="000C0DA1" w:rsidRPr="003C4A4F">
        <w:rPr>
          <w:i/>
        </w:rPr>
        <w:t xml:space="preserve">formation or for storing petroleum, natural gas or other products, or monitoring wells. </w:t>
      </w:r>
      <w:r w:rsidR="000C0DA1" w:rsidRPr="003C4A4F">
        <w:t>(Section 2(1) of the Act)</w:t>
      </w:r>
    </w:p>
    <w:p w:rsidR="000C0DA1" w:rsidRDefault="000C0DA1" w:rsidP="000C0DA1">
      <w:pPr>
        <w:ind w:left="1440"/>
        <w:rPr>
          <w:i/>
        </w:rPr>
      </w:pPr>
    </w:p>
    <w:p w:rsidR="000C0DA1" w:rsidRPr="00FF7268" w:rsidRDefault="00D073BD" w:rsidP="000C0DA1">
      <w:pPr>
        <w:ind w:left="1440"/>
      </w:pPr>
      <w:r w:rsidRPr="00D073BD">
        <w:t>"</w:t>
      </w:r>
      <w:r w:rsidR="000C0DA1" w:rsidRPr="003C4A4F">
        <w:rPr>
          <w:i/>
        </w:rPr>
        <w:t>Water Well Contractor</w:t>
      </w:r>
      <w:r w:rsidRPr="00D073BD">
        <w:t>"</w:t>
      </w:r>
      <w:r w:rsidR="000C0DA1" w:rsidRPr="003C4A4F">
        <w:rPr>
          <w:i/>
        </w:rPr>
        <w:t xml:space="preserve"> and </w:t>
      </w:r>
      <w:r w:rsidRPr="00D073BD">
        <w:t>"</w:t>
      </w:r>
      <w:r w:rsidR="000C0DA1" w:rsidRPr="003C4A4F">
        <w:rPr>
          <w:i/>
        </w:rPr>
        <w:t>Contractor</w:t>
      </w:r>
      <w:r w:rsidRPr="00D073BD">
        <w:t>"</w:t>
      </w:r>
      <w:r w:rsidR="000C0DA1" w:rsidRPr="003C4A4F">
        <w:rPr>
          <w:i/>
        </w:rPr>
        <w:t xml:space="preserve"> mean any person who contracts to drill, alter or repair any water well. </w:t>
      </w:r>
      <w:r w:rsidR="000C0DA1" w:rsidRPr="003C4A4F">
        <w:t>(Section 2(4) of the Act)</w:t>
      </w:r>
    </w:p>
    <w:p w:rsidR="000C0DA1" w:rsidRDefault="000C0DA1" w:rsidP="000C0DA1">
      <w:pPr>
        <w:ind w:left="1440"/>
        <w:rPr>
          <w:i/>
        </w:rPr>
      </w:pPr>
    </w:p>
    <w:p w:rsidR="000C0DA1" w:rsidRPr="00FF7268" w:rsidRDefault="00D073BD" w:rsidP="000C0DA1">
      <w:pPr>
        <w:ind w:left="1440"/>
      </w:pPr>
      <w:r w:rsidRPr="00D073BD">
        <w:t>"</w:t>
      </w:r>
      <w:r w:rsidR="000C0DA1" w:rsidRPr="00FF7268">
        <w:rPr>
          <w:i/>
        </w:rPr>
        <w:t>Water Well Pump Installation</w:t>
      </w:r>
      <w:r w:rsidRPr="00D073BD">
        <w:t>"</w:t>
      </w:r>
      <w:r w:rsidR="000C0DA1" w:rsidRPr="00FF7268">
        <w:rPr>
          <w:i/>
        </w:rPr>
        <w:t xml:space="preserve"> means the selection of and the procedure employed in the placement and preparation for operation of equipment and materials utilized in withdrawing or obtaining water from a well for any use, including all construction involved in making entrance to the well and establishing such seals and safeguards as may be necessary to protect such water from contamination and all </w:t>
      </w:r>
      <w:r w:rsidR="000C0DA1" w:rsidRPr="003C4A4F">
        <w:rPr>
          <w:i/>
        </w:rPr>
        <w:t xml:space="preserve">construction involved in connecting such wells and pumping units or pressure tanks in the water supply systems of buildings served by such well, including repair to any existing installation. </w:t>
      </w:r>
      <w:r w:rsidR="000C0DA1" w:rsidRPr="003C4A4F">
        <w:t>(Section</w:t>
      </w:r>
      <w:r w:rsidR="000C0DA1" w:rsidRPr="00FF7268">
        <w:t xml:space="preserve"> 2(5) of the Act)</w:t>
      </w:r>
    </w:p>
    <w:p w:rsidR="000C0DA1" w:rsidRDefault="000C0DA1" w:rsidP="000C0DA1">
      <w:pPr>
        <w:ind w:left="1440"/>
      </w:pPr>
    </w:p>
    <w:p w:rsidR="000C0DA1" w:rsidRPr="0076642A" w:rsidRDefault="00D073BD" w:rsidP="000C0DA1">
      <w:pPr>
        <w:ind w:left="1440"/>
      </w:pPr>
      <w:r w:rsidRPr="00D073BD">
        <w:t>"</w:t>
      </w:r>
      <w:r w:rsidR="000C0DA1" w:rsidRPr="003C4A4F">
        <w:rPr>
          <w:i/>
        </w:rPr>
        <w:t>Water Well Pump Installation Contractor</w:t>
      </w:r>
      <w:r w:rsidRPr="00D073BD">
        <w:t>"</w:t>
      </w:r>
      <w:r w:rsidR="000C0DA1" w:rsidRPr="003C4A4F">
        <w:rPr>
          <w:i/>
        </w:rPr>
        <w:t xml:space="preserve"> means any person engaged in the business of installing or repairing pumps and pumping equipment owned by others. </w:t>
      </w:r>
      <w:r w:rsidR="000C0DA1" w:rsidRPr="003C4A4F">
        <w:t>(Section 2(6) of the Act)</w:t>
      </w:r>
    </w:p>
    <w:p w:rsidR="001C71C2" w:rsidRDefault="001C71C2" w:rsidP="000C0DA1"/>
    <w:p w:rsidR="000C0DA1" w:rsidRPr="00D55B37" w:rsidRDefault="000C0DA1">
      <w:pPr>
        <w:pStyle w:val="JCARSourceNote"/>
        <w:ind w:left="720"/>
      </w:pPr>
      <w:r w:rsidRPr="00D55B37">
        <w:t xml:space="preserve">(Source:  Added at </w:t>
      </w:r>
      <w:r>
        <w:t>36</w:t>
      </w:r>
      <w:r w:rsidRPr="00D55B37">
        <w:t xml:space="preserve"> Ill. Reg. </w:t>
      </w:r>
      <w:r w:rsidR="003D6293">
        <w:t>9395</w:t>
      </w:r>
      <w:r w:rsidRPr="00D55B37">
        <w:t xml:space="preserve">, effective </w:t>
      </w:r>
      <w:r w:rsidR="003D6293">
        <w:t>June 13, 2012</w:t>
      </w:r>
      <w:r w:rsidRPr="00D55B37">
        <w:t>)</w:t>
      </w:r>
    </w:p>
    <w:sectPr w:rsidR="000C0DA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A9" w:rsidRDefault="00625FA9">
      <w:r>
        <w:separator/>
      </w:r>
    </w:p>
  </w:endnote>
  <w:endnote w:type="continuationSeparator" w:id="0">
    <w:p w:rsidR="00625FA9" w:rsidRDefault="0062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A9" w:rsidRDefault="00625FA9">
      <w:r>
        <w:separator/>
      </w:r>
    </w:p>
  </w:footnote>
  <w:footnote w:type="continuationSeparator" w:id="0">
    <w:p w:rsidR="00625FA9" w:rsidRDefault="00625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6F3C"/>
    <w:rsid w:val="00001F1D"/>
    <w:rsid w:val="00003CEF"/>
    <w:rsid w:val="00011A7D"/>
    <w:rsid w:val="000122C7"/>
    <w:rsid w:val="00014324"/>
    <w:rsid w:val="000158C8"/>
    <w:rsid w:val="00016F3C"/>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0DA1"/>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231E"/>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6293"/>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5FA9"/>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143"/>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1F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3E16"/>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77E"/>
    <w:rsid w:val="00C319B3"/>
    <w:rsid w:val="00C42A93"/>
    <w:rsid w:val="00C4537A"/>
    <w:rsid w:val="00C45BEB"/>
    <w:rsid w:val="00C50195"/>
    <w:rsid w:val="00C60D0B"/>
    <w:rsid w:val="00C67B51"/>
    <w:rsid w:val="00C72A95"/>
    <w:rsid w:val="00C72C0C"/>
    <w:rsid w:val="00C73CD4"/>
    <w:rsid w:val="00C748F6"/>
    <w:rsid w:val="00C752B7"/>
    <w:rsid w:val="00C8422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3BD"/>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07EB"/>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DA1"/>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0C0DA1"/>
    <w:pPr>
      <w:keepNext/>
      <w:tabs>
        <w:tab w:val="left" w:pos="720"/>
        <w:tab w:val="left" w:pos="1440"/>
      </w:tabs>
      <w:ind w:left="1440" w:hanging="1440"/>
      <w:jc w:val="both"/>
      <w:outlineLvl w:val="1"/>
    </w:pPr>
    <w:rPr>
      <w:b/>
      <w:bCs/>
      <w:sz w:val="22"/>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2Char">
    <w:name w:val="Heading 2 Char"/>
    <w:basedOn w:val="DefaultParagraphFont"/>
    <w:link w:val="Heading2"/>
    <w:locked/>
    <w:rsid w:val="000C0DA1"/>
    <w:rPr>
      <w:rFonts w:eastAsia="Calibri"/>
      <w:b/>
      <w:bCs/>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DA1"/>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0C0DA1"/>
    <w:pPr>
      <w:keepNext/>
      <w:tabs>
        <w:tab w:val="left" w:pos="720"/>
        <w:tab w:val="left" w:pos="1440"/>
      </w:tabs>
      <w:ind w:left="1440" w:hanging="1440"/>
      <w:jc w:val="both"/>
      <w:outlineLvl w:val="1"/>
    </w:pPr>
    <w:rPr>
      <w:b/>
      <w:bCs/>
      <w:sz w:val="22"/>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2Char">
    <w:name w:val="Heading 2 Char"/>
    <w:basedOn w:val="DefaultParagraphFont"/>
    <w:link w:val="Heading2"/>
    <w:locked/>
    <w:rsid w:val="000C0DA1"/>
    <w:rPr>
      <w:rFonts w:eastAsia="Calibri"/>
      <w:b/>
      <w:bCs/>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2012-06-22T01:47:00Z</dcterms:created>
  <dcterms:modified xsi:type="dcterms:W3CDTF">2012-06-22T01:47:00Z</dcterms:modified>
</cp:coreProperties>
</file>