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4BB" w:rsidRDefault="006174BB" w:rsidP="006174BB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5A48A5" w:rsidRPr="005A48A5" w:rsidRDefault="005A48A5" w:rsidP="005A48A5">
      <w:pPr>
        <w:ind w:left="1440" w:hanging="1440"/>
      </w:pPr>
      <w:r w:rsidRPr="005A48A5">
        <w:t>915.5</w:t>
      </w:r>
      <w:r>
        <w:tab/>
      </w:r>
      <w:r w:rsidRPr="005A48A5">
        <w:t>Definitions</w:t>
      </w:r>
    </w:p>
    <w:p w:rsidR="005A48A5" w:rsidRPr="005A48A5" w:rsidRDefault="005A48A5" w:rsidP="005A48A5">
      <w:pPr>
        <w:ind w:left="1440" w:hanging="1440"/>
      </w:pPr>
      <w:r w:rsidRPr="005A48A5">
        <w:t>915.6</w:t>
      </w:r>
      <w:r>
        <w:tab/>
      </w:r>
      <w:r w:rsidRPr="005A48A5">
        <w:t>Referenced Materials</w:t>
      </w:r>
    </w:p>
    <w:p w:rsidR="006174BB" w:rsidRDefault="006174BB" w:rsidP="006174BB">
      <w:pPr>
        <w:widowControl w:val="0"/>
        <w:autoSpaceDE w:val="0"/>
        <w:autoSpaceDN w:val="0"/>
        <w:adjustRightInd w:val="0"/>
        <w:ind w:left="720" w:hanging="720"/>
      </w:pPr>
      <w:r>
        <w:t>915.10</w:t>
      </w:r>
      <w:r>
        <w:tab/>
      </w:r>
      <w:r w:rsidR="00117B7A">
        <w:tab/>
      </w:r>
      <w:r>
        <w:t xml:space="preserve">Applications </w:t>
      </w:r>
    </w:p>
    <w:p w:rsidR="006174BB" w:rsidRDefault="006174BB" w:rsidP="006174BB">
      <w:pPr>
        <w:widowControl w:val="0"/>
        <w:autoSpaceDE w:val="0"/>
        <w:autoSpaceDN w:val="0"/>
        <w:adjustRightInd w:val="0"/>
        <w:ind w:left="720" w:hanging="720"/>
      </w:pPr>
      <w:r>
        <w:t>915.20</w:t>
      </w:r>
      <w:r w:rsidR="00117B7A">
        <w:tab/>
      </w:r>
      <w:r>
        <w:tab/>
        <w:t xml:space="preserve">Examination Requirements </w:t>
      </w:r>
    </w:p>
    <w:p w:rsidR="005A48A5" w:rsidRPr="005A48A5" w:rsidRDefault="005A48A5" w:rsidP="005A48A5">
      <w:pPr>
        <w:widowControl w:val="0"/>
        <w:autoSpaceDE w:val="0"/>
        <w:autoSpaceDN w:val="0"/>
        <w:adjustRightInd w:val="0"/>
        <w:ind w:left="1425" w:hanging="1425"/>
      </w:pPr>
      <w:r w:rsidRPr="005A48A5">
        <w:rPr>
          <w:szCs w:val="22"/>
        </w:rPr>
        <w:t>915.25</w:t>
      </w:r>
      <w:r>
        <w:rPr>
          <w:szCs w:val="22"/>
        </w:rPr>
        <w:tab/>
      </w:r>
      <w:r w:rsidRPr="005A48A5">
        <w:rPr>
          <w:szCs w:val="22"/>
        </w:rPr>
        <w:t>Expiration, Renewal, Reinstatement and Restoration of Licenses</w:t>
      </w:r>
    </w:p>
    <w:p w:rsidR="006174BB" w:rsidRDefault="006174BB" w:rsidP="006174BB">
      <w:pPr>
        <w:widowControl w:val="0"/>
        <w:autoSpaceDE w:val="0"/>
        <w:autoSpaceDN w:val="0"/>
        <w:adjustRightInd w:val="0"/>
        <w:ind w:left="720" w:hanging="720"/>
      </w:pPr>
      <w:r>
        <w:t>915.30</w:t>
      </w:r>
      <w:r>
        <w:tab/>
      </w:r>
      <w:r w:rsidR="00117B7A">
        <w:tab/>
      </w:r>
      <w:r>
        <w:t xml:space="preserve">Statutory Authority </w:t>
      </w:r>
      <w:r w:rsidR="005A48A5">
        <w:t>(Repealed)</w:t>
      </w:r>
    </w:p>
    <w:p w:rsidR="006174BB" w:rsidRDefault="006174BB" w:rsidP="006174BB">
      <w:pPr>
        <w:widowControl w:val="0"/>
        <w:autoSpaceDE w:val="0"/>
        <w:autoSpaceDN w:val="0"/>
        <w:adjustRightInd w:val="0"/>
        <w:ind w:left="720" w:hanging="720"/>
      </w:pPr>
      <w:r>
        <w:t>915.40</w:t>
      </w:r>
      <w:r>
        <w:tab/>
      </w:r>
      <w:r w:rsidR="00117B7A">
        <w:tab/>
      </w:r>
      <w:r>
        <w:t xml:space="preserve">Supervision </w:t>
      </w:r>
    </w:p>
    <w:p w:rsidR="006174BB" w:rsidRDefault="006174BB" w:rsidP="006174BB">
      <w:pPr>
        <w:widowControl w:val="0"/>
        <w:autoSpaceDE w:val="0"/>
        <w:autoSpaceDN w:val="0"/>
        <w:adjustRightInd w:val="0"/>
        <w:ind w:left="720" w:hanging="720"/>
      </w:pPr>
      <w:r>
        <w:t>915.50</w:t>
      </w:r>
      <w:r w:rsidR="00117B7A">
        <w:tab/>
      </w:r>
      <w:r>
        <w:tab/>
        <w:t xml:space="preserve">Licensed Contractor Responsibility </w:t>
      </w:r>
    </w:p>
    <w:p w:rsidR="006174BB" w:rsidRDefault="006174BB" w:rsidP="006174BB">
      <w:pPr>
        <w:widowControl w:val="0"/>
        <w:autoSpaceDE w:val="0"/>
        <w:autoSpaceDN w:val="0"/>
        <w:adjustRightInd w:val="0"/>
        <w:ind w:left="720" w:hanging="720"/>
      </w:pPr>
      <w:r>
        <w:t>915.60</w:t>
      </w:r>
      <w:r w:rsidR="00117B7A">
        <w:tab/>
      </w:r>
      <w:r>
        <w:tab/>
        <w:t xml:space="preserve">Renewal of Expired License </w:t>
      </w:r>
    </w:p>
    <w:p w:rsidR="006174BB" w:rsidRDefault="006174BB" w:rsidP="00117B7A">
      <w:pPr>
        <w:widowControl w:val="0"/>
        <w:autoSpaceDE w:val="0"/>
        <w:autoSpaceDN w:val="0"/>
        <w:adjustRightInd w:val="0"/>
        <w:ind w:left="1440" w:hanging="1440"/>
      </w:pPr>
      <w:r>
        <w:t>915.70</w:t>
      </w:r>
      <w:r>
        <w:tab/>
        <w:t xml:space="preserve">Continuing Education Requirements for Licensed Water Well Contractors and Licensed Water Well Pump Installation Contractors </w:t>
      </w:r>
    </w:p>
    <w:p w:rsidR="006174BB" w:rsidRDefault="006174BB" w:rsidP="006174BB">
      <w:pPr>
        <w:widowControl w:val="0"/>
        <w:autoSpaceDE w:val="0"/>
        <w:autoSpaceDN w:val="0"/>
        <w:adjustRightInd w:val="0"/>
        <w:ind w:left="720" w:hanging="720"/>
      </w:pPr>
      <w:r>
        <w:t>915.80</w:t>
      </w:r>
      <w:r w:rsidR="00117B7A">
        <w:tab/>
      </w:r>
      <w:r>
        <w:tab/>
        <w:t xml:space="preserve">Continuing Education Sessions </w:t>
      </w:r>
    </w:p>
    <w:p w:rsidR="006174BB" w:rsidRDefault="006174BB" w:rsidP="006174BB">
      <w:pPr>
        <w:widowControl w:val="0"/>
        <w:autoSpaceDE w:val="0"/>
        <w:autoSpaceDN w:val="0"/>
        <w:adjustRightInd w:val="0"/>
        <w:ind w:left="720" w:hanging="720"/>
      </w:pPr>
      <w:r>
        <w:t>915.90</w:t>
      </w:r>
      <w:r>
        <w:tab/>
      </w:r>
      <w:r w:rsidR="00117B7A">
        <w:tab/>
      </w:r>
      <w:r>
        <w:t xml:space="preserve">Record of Completion </w:t>
      </w:r>
    </w:p>
    <w:p w:rsidR="006174BB" w:rsidRDefault="006174BB" w:rsidP="006174BB">
      <w:pPr>
        <w:widowControl w:val="0"/>
        <w:autoSpaceDE w:val="0"/>
        <w:autoSpaceDN w:val="0"/>
        <w:adjustRightInd w:val="0"/>
        <w:ind w:left="720" w:hanging="720"/>
      </w:pPr>
      <w:r>
        <w:t>915.100</w:t>
      </w:r>
      <w:r>
        <w:tab/>
        <w:t xml:space="preserve">Plumbers Licensed as Water Well Pump Installation Contractors </w:t>
      </w:r>
    </w:p>
    <w:p w:rsidR="005A48A5" w:rsidRPr="005A48A5" w:rsidRDefault="005A48A5" w:rsidP="005A48A5">
      <w:r w:rsidRPr="005A48A5">
        <w:t>915.110</w:t>
      </w:r>
      <w:r>
        <w:tab/>
      </w:r>
      <w:r w:rsidRPr="005A48A5">
        <w:t>Revocation or Suspension of a License</w:t>
      </w:r>
    </w:p>
    <w:p w:rsidR="005A48A5" w:rsidRPr="005A48A5" w:rsidRDefault="005A48A5" w:rsidP="005A48A5">
      <w:r w:rsidRPr="005A48A5">
        <w:t>915.130</w:t>
      </w:r>
      <w:r>
        <w:tab/>
      </w:r>
      <w:r w:rsidRPr="005A48A5">
        <w:t>Administrative Hearings</w:t>
      </w:r>
    </w:p>
    <w:p w:rsidR="005A48A5" w:rsidRPr="005A48A5" w:rsidRDefault="005A48A5" w:rsidP="005A48A5">
      <w:r w:rsidRPr="005A48A5">
        <w:t>915.140</w:t>
      </w:r>
      <w:r>
        <w:tab/>
      </w:r>
      <w:r w:rsidRPr="005A48A5">
        <w:t>Names and Addresses of Licensed Contractors</w:t>
      </w:r>
    </w:p>
    <w:sectPr w:rsidR="005A48A5" w:rsidRPr="005A48A5" w:rsidSect="006174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74BB"/>
    <w:rsid w:val="00117B7A"/>
    <w:rsid w:val="00130442"/>
    <w:rsid w:val="00133218"/>
    <w:rsid w:val="003662A6"/>
    <w:rsid w:val="005A48A5"/>
    <w:rsid w:val="006174BB"/>
    <w:rsid w:val="00AD0B31"/>
    <w:rsid w:val="00DC1AD1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2012-06-22T01:47:00Z</dcterms:created>
  <dcterms:modified xsi:type="dcterms:W3CDTF">2012-06-22T01:47:00Z</dcterms:modified>
</cp:coreProperties>
</file>