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A88" w:rsidRDefault="00EF3A88" w:rsidP="00EF3A8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F3A88" w:rsidRDefault="00EF3A88" w:rsidP="00EF3A8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910.30  </w:t>
      </w:r>
      <w:proofErr w:type="spellStart"/>
      <w:r>
        <w:rPr>
          <w:b/>
          <w:bCs/>
        </w:rPr>
        <w:t>Handwashing</w:t>
      </w:r>
      <w:proofErr w:type="spellEnd"/>
      <w:r>
        <w:rPr>
          <w:b/>
          <w:bCs/>
        </w:rPr>
        <w:t xml:space="preserve"> Facilities</w:t>
      </w:r>
      <w:r>
        <w:t xml:space="preserve"> </w:t>
      </w:r>
    </w:p>
    <w:p w:rsidR="00EF3A88" w:rsidRDefault="00EF3A88" w:rsidP="00EF3A88">
      <w:pPr>
        <w:widowControl w:val="0"/>
        <w:autoSpaceDE w:val="0"/>
        <w:autoSpaceDN w:val="0"/>
        <w:adjustRightInd w:val="0"/>
      </w:pPr>
    </w:p>
    <w:p w:rsidR="00EF3A88" w:rsidRDefault="00EF3A88" w:rsidP="00EF3A88">
      <w:pPr>
        <w:widowControl w:val="0"/>
        <w:autoSpaceDE w:val="0"/>
        <w:autoSpaceDN w:val="0"/>
        <w:adjustRightInd w:val="0"/>
        <w:ind w:left="1440" w:hanging="720"/>
      </w:pPr>
      <w:r>
        <w:t xml:space="preserve">a) </w:t>
      </w:r>
      <w:r>
        <w:rPr>
          <w:i/>
          <w:iCs/>
        </w:rPr>
        <w:tab/>
      </w:r>
      <w:proofErr w:type="spellStart"/>
      <w:r>
        <w:rPr>
          <w:i/>
          <w:iCs/>
        </w:rPr>
        <w:t>Handwashing</w:t>
      </w:r>
      <w:proofErr w:type="spellEnd"/>
      <w:r>
        <w:rPr>
          <w:i/>
          <w:iCs/>
        </w:rPr>
        <w:t xml:space="preserve"> facilities shall include a supply of potable water, soap and disposable towels or equivalent drying means</w:t>
      </w:r>
      <w:r>
        <w:t xml:space="preserve"> such as, electric hand dryers. (Section 6 of the Act) </w:t>
      </w:r>
    </w:p>
    <w:p w:rsidR="00C06DAE" w:rsidRDefault="00C06DAE" w:rsidP="00EF3A88">
      <w:pPr>
        <w:widowControl w:val="0"/>
        <w:autoSpaceDE w:val="0"/>
        <w:autoSpaceDN w:val="0"/>
        <w:adjustRightInd w:val="0"/>
        <w:ind w:left="1440" w:hanging="720"/>
      </w:pPr>
    </w:p>
    <w:p w:rsidR="00EF3A88" w:rsidRDefault="00EF3A88" w:rsidP="00EF3A8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minimum of one (1) gallon per day per worker of potable water shall be provided for </w:t>
      </w:r>
      <w:proofErr w:type="spellStart"/>
      <w:r>
        <w:t>handwashing</w:t>
      </w:r>
      <w:proofErr w:type="spellEnd"/>
      <w:r>
        <w:t xml:space="preserve">. </w:t>
      </w:r>
    </w:p>
    <w:p w:rsidR="00C06DAE" w:rsidRDefault="00C06DAE" w:rsidP="00EF3A88">
      <w:pPr>
        <w:widowControl w:val="0"/>
        <w:autoSpaceDE w:val="0"/>
        <w:autoSpaceDN w:val="0"/>
        <w:adjustRightInd w:val="0"/>
        <w:ind w:left="1440" w:hanging="720"/>
      </w:pPr>
    </w:p>
    <w:p w:rsidR="00EF3A88" w:rsidRDefault="00EF3A88" w:rsidP="00EF3A8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Containers of water used for </w:t>
      </w:r>
      <w:proofErr w:type="spellStart"/>
      <w:r>
        <w:t>handwashing</w:t>
      </w:r>
      <w:proofErr w:type="spellEnd"/>
      <w:r>
        <w:t xml:space="preserve"> shall be labeled "Not Drinking Water".  The label shall be in English and, in instances of employees not familiar with English, in the native language of the employees. </w:t>
      </w:r>
    </w:p>
    <w:p w:rsidR="00C06DAE" w:rsidRDefault="00C06DAE" w:rsidP="00EF3A88">
      <w:pPr>
        <w:widowControl w:val="0"/>
        <w:autoSpaceDE w:val="0"/>
        <w:autoSpaceDN w:val="0"/>
        <w:adjustRightInd w:val="0"/>
        <w:ind w:left="1440" w:hanging="720"/>
      </w:pPr>
    </w:p>
    <w:p w:rsidR="00EF3A88" w:rsidRDefault="00EF3A88" w:rsidP="00EF3A8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soap shall be either liquid or powder. </w:t>
      </w:r>
    </w:p>
    <w:p w:rsidR="00EF3A88" w:rsidRDefault="00EF3A88" w:rsidP="00EF3A88">
      <w:pPr>
        <w:widowControl w:val="0"/>
        <w:autoSpaceDE w:val="0"/>
        <w:autoSpaceDN w:val="0"/>
        <w:adjustRightInd w:val="0"/>
        <w:ind w:left="1440" w:hanging="720"/>
      </w:pPr>
    </w:p>
    <w:p w:rsidR="00EF3A88" w:rsidRDefault="00EF3A88" w:rsidP="00EF3A8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18610, effective November 15, 1989) </w:t>
      </w:r>
    </w:p>
    <w:sectPr w:rsidR="00EF3A88" w:rsidSect="00EF3A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3A88"/>
    <w:rsid w:val="005C3366"/>
    <w:rsid w:val="009B2F7E"/>
    <w:rsid w:val="00B07CFF"/>
    <w:rsid w:val="00C06DAE"/>
    <w:rsid w:val="00DF7124"/>
    <w:rsid w:val="00EF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910</vt:lpstr>
    </vt:vector>
  </TitlesOfParts>
  <Company>State of Illinois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910</dc:title>
  <dc:subject/>
  <dc:creator>Illinois General Assembly</dc:creator>
  <cp:keywords/>
  <dc:description/>
  <cp:lastModifiedBy>Roberts, John</cp:lastModifiedBy>
  <cp:revision>3</cp:revision>
  <dcterms:created xsi:type="dcterms:W3CDTF">2012-06-22T01:46:00Z</dcterms:created>
  <dcterms:modified xsi:type="dcterms:W3CDTF">2012-06-22T01:46:00Z</dcterms:modified>
</cp:coreProperties>
</file>