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3B4" w:rsidRDefault="007530B2" w:rsidP="001823B4">
      <w:bookmarkStart w:id="0" w:name="_GoBack"/>
      <w:bookmarkEnd w:id="0"/>
      <w:r>
        <w:rPr>
          <w:b/>
          <w:bCs/>
        </w:rPr>
        <w:br w:type="page"/>
      </w:r>
      <w:r w:rsidR="001823B4">
        <w:rPr>
          <w:b/>
          <w:bCs/>
        </w:rPr>
        <w:t xml:space="preserve">Section 905.APPENDIX A  </w:t>
      </w:r>
      <w:r>
        <w:rPr>
          <w:b/>
          <w:bCs/>
        </w:rPr>
        <w:t xml:space="preserve"> </w:t>
      </w:r>
      <w:r w:rsidR="001823B4">
        <w:rPr>
          <w:b/>
          <w:bCs/>
        </w:rPr>
        <w:t>Illustrations and Exhibits</w:t>
      </w:r>
    </w:p>
    <w:p w:rsidR="001823B4" w:rsidRDefault="001823B4" w:rsidP="001823B4">
      <w:pPr>
        <w:rPr>
          <w:b/>
        </w:rPr>
      </w:pPr>
    </w:p>
    <w:p w:rsidR="001823B4" w:rsidRDefault="001823B4" w:rsidP="001823B4">
      <w:r>
        <w:rPr>
          <w:b/>
        </w:rPr>
        <w:t xml:space="preserve">Section 905.ILLUSTRATION S  </w:t>
      </w:r>
      <w:r w:rsidR="007530B2">
        <w:rPr>
          <w:b/>
        </w:rPr>
        <w:t xml:space="preserve"> </w:t>
      </w:r>
      <w:r>
        <w:rPr>
          <w:b/>
        </w:rPr>
        <w:t>Chlorine Contact Tank</w:t>
      </w:r>
    </w:p>
    <w:p w:rsidR="001823B4" w:rsidRDefault="001823B4" w:rsidP="001823B4"/>
    <w:p w:rsidR="001823B4" w:rsidRDefault="001823B4" w:rsidP="001823B4">
      <w:r>
        <w:rPr>
          <w:b/>
        </w:rPr>
        <w:t xml:space="preserve">Section 905.EXHIBIT A  </w:t>
      </w:r>
      <w:r w:rsidR="007530B2">
        <w:rPr>
          <w:b/>
        </w:rPr>
        <w:t xml:space="preserve"> </w:t>
      </w:r>
      <w:r>
        <w:rPr>
          <w:b/>
        </w:rPr>
        <w:t>Minimum Required Chlorine Contact Tank Volume</w:t>
      </w:r>
    </w:p>
    <w:p w:rsidR="001823B4" w:rsidRDefault="001823B4" w:rsidP="001823B4"/>
    <w:tbl>
      <w:tblPr>
        <w:tblW w:w="0" w:type="auto"/>
        <w:tblInd w:w="1476" w:type="dxa"/>
        <w:tblLook w:val="0000" w:firstRow="0" w:lastRow="0" w:firstColumn="0" w:lastColumn="0" w:noHBand="0" w:noVBand="0"/>
      </w:tblPr>
      <w:tblGrid>
        <w:gridCol w:w="3648"/>
        <w:gridCol w:w="3876"/>
      </w:tblGrid>
      <w:tr w:rsidR="001823B4">
        <w:trPr>
          <w:trHeight w:val="865"/>
        </w:trPr>
        <w:tc>
          <w:tcPr>
            <w:tcW w:w="36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23B4" w:rsidRDefault="001823B4" w:rsidP="007530B2">
            <w:pPr>
              <w:ind w:right="-42"/>
              <w:jc w:val="center"/>
            </w:pPr>
            <w:r>
              <w:t>AVERAGE FLOW RATE</w:t>
            </w:r>
          </w:p>
          <w:p w:rsidR="001823B4" w:rsidRDefault="001823B4" w:rsidP="007530B2">
            <w:pPr>
              <w:ind w:right="-42"/>
              <w:jc w:val="center"/>
            </w:pPr>
            <w:r>
              <w:t>GPD</w:t>
            </w:r>
          </w:p>
        </w:tc>
        <w:tc>
          <w:tcPr>
            <w:tcW w:w="38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23B4" w:rsidRDefault="001823B4">
            <w:pPr>
              <w:jc w:val="center"/>
            </w:pPr>
            <w:r>
              <w:t>MINIMUM REQUIRED VOLUME</w:t>
            </w:r>
          </w:p>
          <w:p w:rsidR="001823B4" w:rsidRDefault="001823B4">
            <w:pPr>
              <w:ind w:right="291"/>
              <w:jc w:val="center"/>
            </w:pPr>
            <w:r>
              <w:t>GALLONS</w:t>
            </w:r>
          </w:p>
        </w:tc>
      </w:tr>
      <w:tr w:rsidR="001823B4">
        <w:trPr>
          <w:trHeight w:val="432"/>
        </w:trPr>
        <w:tc>
          <w:tcPr>
            <w:tcW w:w="36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23B4" w:rsidRDefault="001823B4" w:rsidP="007530B2">
            <w:pPr>
              <w:ind w:right="-24"/>
              <w:jc w:val="center"/>
            </w:pPr>
            <w:r>
              <w:t>100</w:t>
            </w:r>
          </w:p>
        </w:tc>
        <w:tc>
          <w:tcPr>
            <w:tcW w:w="38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23B4" w:rsidRDefault="001823B4">
            <w:pPr>
              <w:ind w:right="519"/>
              <w:jc w:val="center"/>
            </w:pPr>
            <w:r>
              <w:t>30</w:t>
            </w:r>
          </w:p>
        </w:tc>
      </w:tr>
      <w:tr w:rsidR="001823B4">
        <w:trPr>
          <w:trHeight w:val="432"/>
        </w:trPr>
        <w:tc>
          <w:tcPr>
            <w:tcW w:w="3648" w:type="dxa"/>
            <w:shd w:val="clear" w:color="auto" w:fill="auto"/>
            <w:vAlign w:val="bottom"/>
          </w:tcPr>
          <w:p w:rsidR="001823B4" w:rsidRDefault="001823B4" w:rsidP="007530B2">
            <w:pPr>
              <w:ind w:right="-24"/>
              <w:jc w:val="center"/>
            </w:pPr>
            <w:r>
              <w:t>200</w:t>
            </w:r>
          </w:p>
        </w:tc>
        <w:tc>
          <w:tcPr>
            <w:tcW w:w="3876" w:type="dxa"/>
            <w:shd w:val="clear" w:color="auto" w:fill="auto"/>
            <w:vAlign w:val="bottom"/>
          </w:tcPr>
          <w:p w:rsidR="001823B4" w:rsidRDefault="001823B4">
            <w:pPr>
              <w:ind w:right="519"/>
              <w:jc w:val="center"/>
            </w:pPr>
            <w:r>
              <w:t>30</w:t>
            </w:r>
          </w:p>
        </w:tc>
      </w:tr>
      <w:tr w:rsidR="001823B4">
        <w:trPr>
          <w:trHeight w:val="432"/>
        </w:trPr>
        <w:tc>
          <w:tcPr>
            <w:tcW w:w="3648" w:type="dxa"/>
            <w:shd w:val="clear" w:color="auto" w:fill="auto"/>
            <w:vAlign w:val="bottom"/>
          </w:tcPr>
          <w:p w:rsidR="001823B4" w:rsidRDefault="001823B4" w:rsidP="007530B2">
            <w:pPr>
              <w:ind w:right="-24"/>
              <w:jc w:val="center"/>
            </w:pPr>
            <w:r>
              <w:t>300</w:t>
            </w:r>
          </w:p>
        </w:tc>
        <w:tc>
          <w:tcPr>
            <w:tcW w:w="3876" w:type="dxa"/>
            <w:shd w:val="clear" w:color="auto" w:fill="auto"/>
            <w:vAlign w:val="bottom"/>
          </w:tcPr>
          <w:p w:rsidR="001823B4" w:rsidRDefault="001823B4">
            <w:pPr>
              <w:ind w:right="519"/>
              <w:jc w:val="center"/>
            </w:pPr>
            <w:r>
              <w:t>30</w:t>
            </w:r>
          </w:p>
        </w:tc>
      </w:tr>
      <w:tr w:rsidR="001823B4">
        <w:trPr>
          <w:trHeight w:val="432"/>
        </w:trPr>
        <w:tc>
          <w:tcPr>
            <w:tcW w:w="3648" w:type="dxa"/>
            <w:shd w:val="clear" w:color="auto" w:fill="auto"/>
            <w:vAlign w:val="bottom"/>
          </w:tcPr>
          <w:p w:rsidR="001823B4" w:rsidRDefault="001823B4" w:rsidP="007530B2">
            <w:pPr>
              <w:ind w:right="-24"/>
              <w:jc w:val="center"/>
            </w:pPr>
            <w:r>
              <w:t>400</w:t>
            </w:r>
          </w:p>
        </w:tc>
        <w:tc>
          <w:tcPr>
            <w:tcW w:w="3876" w:type="dxa"/>
            <w:shd w:val="clear" w:color="auto" w:fill="auto"/>
            <w:vAlign w:val="bottom"/>
          </w:tcPr>
          <w:p w:rsidR="001823B4" w:rsidRDefault="001823B4">
            <w:pPr>
              <w:ind w:right="519"/>
              <w:jc w:val="center"/>
            </w:pPr>
            <w:r>
              <w:t>30</w:t>
            </w:r>
          </w:p>
        </w:tc>
      </w:tr>
      <w:tr w:rsidR="001823B4">
        <w:trPr>
          <w:trHeight w:val="432"/>
        </w:trPr>
        <w:tc>
          <w:tcPr>
            <w:tcW w:w="3648" w:type="dxa"/>
            <w:shd w:val="clear" w:color="auto" w:fill="auto"/>
            <w:vAlign w:val="bottom"/>
          </w:tcPr>
          <w:p w:rsidR="001823B4" w:rsidRDefault="001823B4" w:rsidP="007530B2">
            <w:pPr>
              <w:ind w:right="-24"/>
              <w:jc w:val="center"/>
            </w:pPr>
            <w:r>
              <w:t>500</w:t>
            </w:r>
          </w:p>
        </w:tc>
        <w:tc>
          <w:tcPr>
            <w:tcW w:w="3876" w:type="dxa"/>
            <w:shd w:val="clear" w:color="auto" w:fill="auto"/>
            <w:vAlign w:val="bottom"/>
          </w:tcPr>
          <w:p w:rsidR="001823B4" w:rsidRDefault="001823B4">
            <w:pPr>
              <w:ind w:right="519"/>
              <w:jc w:val="center"/>
            </w:pPr>
            <w:r>
              <w:t>30</w:t>
            </w:r>
          </w:p>
        </w:tc>
      </w:tr>
      <w:tr w:rsidR="001823B4">
        <w:trPr>
          <w:trHeight w:val="432"/>
        </w:trPr>
        <w:tc>
          <w:tcPr>
            <w:tcW w:w="3648" w:type="dxa"/>
            <w:shd w:val="clear" w:color="auto" w:fill="auto"/>
            <w:vAlign w:val="bottom"/>
          </w:tcPr>
          <w:p w:rsidR="001823B4" w:rsidRDefault="001823B4" w:rsidP="007530B2">
            <w:pPr>
              <w:ind w:right="-24"/>
              <w:jc w:val="center"/>
            </w:pPr>
            <w:r>
              <w:t>600</w:t>
            </w:r>
          </w:p>
        </w:tc>
        <w:tc>
          <w:tcPr>
            <w:tcW w:w="3876" w:type="dxa"/>
            <w:shd w:val="clear" w:color="auto" w:fill="auto"/>
            <w:vAlign w:val="bottom"/>
          </w:tcPr>
          <w:p w:rsidR="001823B4" w:rsidRDefault="001823B4">
            <w:pPr>
              <w:ind w:right="519"/>
              <w:jc w:val="center"/>
            </w:pPr>
            <w:r>
              <w:t>30</w:t>
            </w:r>
          </w:p>
        </w:tc>
      </w:tr>
      <w:tr w:rsidR="001823B4">
        <w:trPr>
          <w:trHeight w:val="432"/>
        </w:trPr>
        <w:tc>
          <w:tcPr>
            <w:tcW w:w="3648" w:type="dxa"/>
            <w:shd w:val="clear" w:color="auto" w:fill="auto"/>
            <w:vAlign w:val="bottom"/>
          </w:tcPr>
          <w:p w:rsidR="001823B4" w:rsidRDefault="001823B4" w:rsidP="007530B2">
            <w:pPr>
              <w:ind w:right="-24"/>
              <w:jc w:val="center"/>
            </w:pPr>
            <w:r>
              <w:t>700</w:t>
            </w:r>
          </w:p>
        </w:tc>
        <w:tc>
          <w:tcPr>
            <w:tcW w:w="3876" w:type="dxa"/>
            <w:shd w:val="clear" w:color="auto" w:fill="auto"/>
            <w:vAlign w:val="bottom"/>
          </w:tcPr>
          <w:p w:rsidR="001823B4" w:rsidRDefault="001823B4">
            <w:pPr>
              <w:ind w:right="519"/>
              <w:jc w:val="center"/>
            </w:pPr>
            <w:r>
              <w:t>36</w:t>
            </w:r>
          </w:p>
        </w:tc>
      </w:tr>
      <w:tr w:rsidR="001823B4">
        <w:trPr>
          <w:trHeight w:val="432"/>
        </w:trPr>
        <w:tc>
          <w:tcPr>
            <w:tcW w:w="3648" w:type="dxa"/>
            <w:shd w:val="clear" w:color="auto" w:fill="auto"/>
            <w:vAlign w:val="bottom"/>
          </w:tcPr>
          <w:p w:rsidR="001823B4" w:rsidRDefault="001823B4" w:rsidP="007530B2">
            <w:pPr>
              <w:ind w:right="-24"/>
              <w:jc w:val="center"/>
            </w:pPr>
            <w:r>
              <w:t>800</w:t>
            </w:r>
          </w:p>
        </w:tc>
        <w:tc>
          <w:tcPr>
            <w:tcW w:w="3876" w:type="dxa"/>
            <w:shd w:val="clear" w:color="auto" w:fill="auto"/>
            <w:vAlign w:val="bottom"/>
          </w:tcPr>
          <w:p w:rsidR="001823B4" w:rsidRDefault="001823B4">
            <w:pPr>
              <w:ind w:right="519"/>
              <w:jc w:val="center"/>
            </w:pPr>
            <w:r>
              <w:t>42</w:t>
            </w:r>
          </w:p>
        </w:tc>
      </w:tr>
      <w:tr w:rsidR="001823B4">
        <w:trPr>
          <w:trHeight w:val="432"/>
        </w:trPr>
        <w:tc>
          <w:tcPr>
            <w:tcW w:w="3648" w:type="dxa"/>
            <w:shd w:val="clear" w:color="auto" w:fill="auto"/>
            <w:vAlign w:val="bottom"/>
          </w:tcPr>
          <w:p w:rsidR="001823B4" w:rsidRDefault="001823B4" w:rsidP="007530B2">
            <w:pPr>
              <w:ind w:right="-24"/>
              <w:jc w:val="center"/>
            </w:pPr>
            <w:r>
              <w:t>900</w:t>
            </w:r>
          </w:p>
        </w:tc>
        <w:tc>
          <w:tcPr>
            <w:tcW w:w="3876" w:type="dxa"/>
            <w:shd w:val="clear" w:color="auto" w:fill="auto"/>
            <w:vAlign w:val="bottom"/>
          </w:tcPr>
          <w:p w:rsidR="001823B4" w:rsidRDefault="001823B4">
            <w:pPr>
              <w:ind w:right="519"/>
              <w:jc w:val="center"/>
            </w:pPr>
            <w:r>
              <w:t>47</w:t>
            </w:r>
          </w:p>
        </w:tc>
      </w:tr>
      <w:tr w:rsidR="001823B4">
        <w:trPr>
          <w:trHeight w:val="432"/>
        </w:trPr>
        <w:tc>
          <w:tcPr>
            <w:tcW w:w="3648" w:type="dxa"/>
            <w:shd w:val="clear" w:color="auto" w:fill="auto"/>
            <w:vAlign w:val="bottom"/>
          </w:tcPr>
          <w:p w:rsidR="001823B4" w:rsidRDefault="001823B4" w:rsidP="007530B2">
            <w:pPr>
              <w:ind w:right="-24"/>
              <w:jc w:val="center"/>
            </w:pPr>
            <w:r>
              <w:t>1000</w:t>
            </w:r>
          </w:p>
        </w:tc>
        <w:tc>
          <w:tcPr>
            <w:tcW w:w="3876" w:type="dxa"/>
            <w:shd w:val="clear" w:color="auto" w:fill="auto"/>
            <w:vAlign w:val="bottom"/>
          </w:tcPr>
          <w:p w:rsidR="001823B4" w:rsidRDefault="001823B4">
            <w:pPr>
              <w:ind w:right="519"/>
              <w:jc w:val="center"/>
            </w:pPr>
            <w:r>
              <w:t>52</w:t>
            </w:r>
          </w:p>
        </w:tc>
      </w:tr>
      <w:tr w:rsidR="001823B4">
        <w:trPr>
          <w:trHeight w:val="432"/>
        </w:trPr>
        <w:tc>
          <w:tcPr>
            <w:tcW w:w="3648" w:type="dxa"/>
            <w:shd w:val="clear" w:color="auto" w:fill="auto"/>
            <w:vAlign w:val="bottom"/>
          </w:tcPr>
          <w:p w:rsidR="001823B4" w:rsidRDefault="001823B4" w:rsidP="007530B2">
            <w:pPr>
              <w:ind w:right="-24"/>
              <w:jc w:val="center"/>
            </w:pPr>
            <w:r>
              <w:t>1100</w:t>
            </w:r>
          </w:p>
        </w:tc>
        <w:tc>
          <w:tcPr>
            <w:tcW w:w="3876" w:type="dxa"/>
            <w:shd w:val="clear" w:color="auto" w:fill="auto"/>
            <w:vAlign w:val="bottom"/>
          </w:tcPr>
          <w:p w:rsidR="001823B4" w:rsidRDefault="001823B4">
            <w:pPr>
              <w:ind w:right="519"/>
              <w:jc w:val="center"/>
            </w:pPr>
            <w:r>
              <w:t>57</w:t>
            </w:r>
          </w:p>
        </w:tc>
      </w:tr>
      <w:tr w:rsidR="001823B4">
        <w:trPr>
          <w:trHeight w:val="432"/>
        </w:trPr>
        <w:tc>
          <w:tcPr>
            <w:tcW w:w="3648" w:type="dxa"/>
            <w:shd w:val="clear" w:color="auto" w:fill="auto"/>
            <w:vAlign w:val="bottom"/>
          </w:tcPr>
          <w:p w:rsidR="001823B4" w:rsidRDefault="001823B4" w:rsidP="007530B2">
            <w:pPr>
              <w:ind w:right="-24"/>
              <w:jc w:val="center"/>
            </w:pPr>
            <w:r>
              <w:t>1200</w:t>
            </w:r>
          </w:p>
        </w:tc>
        <w:tc>
          <w:tcPr>
            <w:tcW w:w="3876" w:type="dxa"/>
            <w:shd w:val="clear" w:color="auto" w:fill="auto"/>
            <w:vAlign w:val="bottom"/>
          </w:tcPr>
          <w:p w:rsidR="001823B4" w:rsidRDefault="001823B4">
            <w:pPr>
              <w:ind w:right="519"/>
              <w:jc w:val="center"/>
            </w:pPr>
            <w:r>
              <w:t>63</w:t>
            </w:r>
          </w:p>
        </w:tc>
      </w:tr>
      <w:tr w:rsidR="001823B4">
        <w:trPr>
          <w:trHeight w:val="432"/>
        </w:trPr>
        <w:tc>
          <w:tcPr>
            <w:tcW w:w="3648" w:type="dxa"/>
            <w:shd w:val="clear" w:color="auto" w:fill="auto"/>
            <w:vAlign w:val="bottom"/>
          </w:tcPr>
          <w:p w:rsidR="001823B4" w:rsidRDefault="001823B4" w:rsidP="007530B2">
            <w:pPr>
              <w:ind w:right="-24"/>
              <w:jc w:val="center"/>
            </w:pPr>
            <w:r>
              <w:t>1300</w:t>
            </w:r>
          </w:p>
        </w:tc>
        <w:tc>
          <w:tcPr>
            <w:tcW w:w="3876" w:type="dxa"/>
            <w:shd w:val="clear" w:color="auto" w:fill="auto"/>
            <w:vAlign w:val="bottom"/>
          </w:tcPr>
          <w:p w:rsidR="001823B4" w:rsidRDefault="001823B4">
            <w:pPr>
              <w:ind w:right="519"/>
              <w:jc w:val="center"/>
            </w:pPr>
            <w:r>
              <w:t>68</w:t>
            </w:r>
          </w:p>
        </w:tc>
      </w:tr>
      <w:tr w:rsidR="001823B4">
        <w:trPr>
          <w:trHeight w:val="432"/>
        </w:trPr>
        <w:tc>
          <w:tcPr>
            <w:tcW w:w="3648" w:type="dxa"/>
            <w:shd w:val="clear" w:color="auto" w:fill="auto"/>
            <w:vAlign w:val="bottom"/>
          </w:tcPr>
          <w:p w:rsidR="001823B4" w:rsidRDefault="001823B4" w:rsidP="007530B2">
            <w:pPr>
              <w:ind w:right="-24"/>
              <w:jc w:val="center"/>
            </w:pPr>
            <w:r>
              <w:t>1400</w:t>
            </w:r>
          </w:p>
        </w:tc>
        <w:tc>
          <w:tcPr>
            <w:tcW w:w="3876" w:type="dxa"/>
            <w:shd w:val="clear" w:color="auto" w:fill="auto"/>
            <w:vAlign w:val="bottom"/>
          </w:tcPr>
          <w:p w:rsidR="001823B4" w:rsidRDefault="001823B4">
            <w:pPr>
              <w:ind w:right="519"/>
              <w:jc w:val="center"/>
            </w:pPr>
            <w:r>
              <w:t>73</w:t>
            </w:r>
          </w:p>
        </w:tc>
      </w:tr>
      <w:tr w:rsidR="001823B4">
        <w:trPr>
          <w:trHeight w:val="432"/>
        </w:trPr>
        <w:tc>
          <w:tcPr>
            <w:tcW w:w="3648" w:type="dxa"/>
            <w:shd w:val="clear" w:color="auto" w:fill="auto"/>
            <w:vAlign w:val="bottom"/>
          </w:tcPr>
          <w:p w:rsidR="001823B4" w:rsidRDefault="001823B4" w:rsidP="007530B2">
            <w:pPr>
              <w:ind w:right="-24"/>
              <w:jc w:val="center"/>
            </w:pPr>
            <w:r>
              <w:t>1500</w:t>
            </w:r>
          </w:p>
        </w:tc>
        <w:tc>
          <w:tcPr>
            <w:tcW w:w="3876" w:type="dxa"/>
            <w:shd w:val="clear" w:color="auto" w:fill="auto"/>
            <w:vAlign w:val="bottom"/>
          </w:tcPr>
          <w:p w:rsidR="001823B4" w:rsidRDefault="001823B4">
            <w:pPr>
              <w:ind w:right="519"/>
              <w:jc w:val="center"/>
            </w:pPr>
            <w:r>
              <w:t>78</w:t>
            </w:r>
          </w:p>
        </w:tc>
      </w:tr>
    </w:tbl>
    <w:p w:rsidR="001823B4" w:rsidRDefault="001823B4" w:rsidP="001823B4"/>
    <w:p w:rsidR="001823B4" w:rsidRDefault="001823B4" w:rsidP="001823B4">
      <w:r>
        <w:rPr>
          <w:b/>
          <w:bCs/>
        </w:rPr>
        <w:br w:type="page"/>
        <w:t xml:space="preserve">Section 905.APPENDIX A  </w:t>
      </w:r>
      <w:r w:rsidR="007530B2">
        <w:rPr>
          <w:b/>
          <w:bCs/>
        </w:rPr>
        <w:t xml:space="preserve"> </w:t>
      </w:r>
      <w:r>
        <w:rPr>
          <w:b/>
          <w:bCs/>
        </w:rPr>
        <w:t>Illustrations and Exhibits</w:t>
      </w:r>
    </w:p>
    <w:p w:rsidR="001823B4" w:rsidRDefault="001823B4" w:rsidP="001823B4">
      <w:pPr>
        <w:rPr>
          <w:b/>
        </w:rPr>
      </w:pPr>
    </w:p>
    <w:p w:rsidR="001823B4" w:rsidRDefault="001823B4" w:rsidP="001823B4">
      <w:r>
        <w:rPr>
          <w:b/>
        </w:rPr>
        <w:t xml:space="preserve">Section 905.ILLUSTRATION S  </w:t>
      </w:r>
      <w:r w:rsidR="007530B2">
        <w:rPr>
          <w:b/>
        </w:rPr>
        <w:t xml:space="preserve"> </w:t>
      </w:r>
      <w:r>
        <w:rPr>
          <w:b/>
        </w:rPr>
        <w:t>Chlorine Contact Tank</w:t>
      </w:r>
    </w:p>
    <w:p w:rsidR="001823B4" w:rsidRDefault="001823B4" w:rsidP="0008490D">
      <w:pPr>
        <w:rPr>
          <w:b/>
          <w:bCs/>
        </w:rPr>
      </w:pPr>
    </w:p>
    <w:p w:rsidR="0008490D" w:rsidRDefault="0008490D" w:rsidP="0008490D">
      <w:r>
        <w:rPr>
          <w:b/>
          <w:bCs/>
        </w:rPr>
        <w:t xml:space="preserve">Section 905.EXHIBIT B  </w:t>
      </w:r>
      <w:r w:rsidR="007530B2">
        <w:rPr>
          <w:b/>
          <w:bCs/>
        </w:rPr>
        <w:t xml:space="preserve"> </w:t>
      </w:r>
      <w:r>
        <w:rPr>
          <w:b/>
          <w:bCs/>
        </w:rPr>
        <w:t xml:space="preserve">Chlorine Feeder, Contact Tank, and </w:t>
      </w:r>
      <w:smartTag w:uri="urn:schemas-microsoft-com:office:smarttags" w:element="place">
        <w:smartTag w:uri="urn:schemas-microsoft-com:office:smarttags" w:element="PlaceName">
          <w:r>
            <w:rPr>
              <w:b/>
              <w:bCs/>
            </w:rPr>
            <w:t>Sampling</w:t>
          </w:r>
        </w:smartTag>
        <w:r>
          <w:rPr>
            <w:b/>
            <w:bCs/>
          </w:rPr>
          <w:t xml:space="preserve"> </w:t>
        </w:r>
        <w:smartTag w:uri="urn:schemas-microsoft-com:office:smarttags" w:element="PlaceType">
          <w:r>
            <w:rPr>
              <w:b/>
              <w:bCs/>
            </w:rPr>
            <w:t>Port</w:t>
          </w:r>
        </w:smartTag>
      </w:smartTag>
    </w:p>
    <w:p w:rsidR="0008490D" w:rsidRDefault="0008490D" w:rsidP="0008490D"/>
    <w:p w:rsidR="0008490D" w:rsidRDefault="0008490D" w:rsidP="0008490D"/>
    <w:bookmarkStart w:id="1" w:name="_MON_1115050497"/>
    <w:bookmarkEnd w:id="1"/>
    <w:p w:rsidR="0008490D" w:rsidRDefault="001F741F" w:rsidP="0008490D">
      <w:r>
        <w:object w:dxaOrig="8994" w:dyaOrig="50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253pt" o:ole="">
            <v:imagedata r:id="rId7" o:title=""/>
          </v:shape>
          <o:OLEObject Type="Embed" ProgID="Word.Document.8" ShapeID="_x0000_i1025" DrawAspect="Content" ObjectID="_1401821277" r:id="rId8">
            <o:FieldCodes>\s</o:FieldCodes>
          </o:OLEObject>
        </w:object>
      </w:r>
    </w:p>
    <w:p w:rsidR="0008490D" w:rsidRDefault="0008490D" w:rsidP="001823B4">
      <w:pPr>
        <w:ind w:firstLine="720"/>
      </w:pPr>
      <w:r>
        <w:t>(Source:  Amended at 20 Ill. Reg. 2431, effective March 15, 1996)</w:t>
      </w:r>
    </w:p>
    <w:sectPr w:rsidR="0008490D" w:rsidSect="00837F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E4977">
      <w:r>
        <w:separator/>
      </w:r>
    </w:p>
  </w:endnote>
  <w:endnote w:type="continuationSeparator" w:id="0">
    <w:p w:rsidR="00000000" w:rsidRDefault="007E4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E4977">
      <w:r>
        <w:separator/>
      </w:r>
    </w:p>
  </w:footnote>
  <w:footnote w:type="continuationSeparator" w:id="0">
    <w:p w:rsidR="00000000" w:rsidRDefault="007E49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75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8490D"/>
    <w:rsid w:val="000D225F"/>
    <w:rsid w:val="001823B4"/>
    <w:rsid w:val="001C7D95"/>
    <w:rsid w:val="001E3074"/>
    <w:rsid w:val="001F741F"/>
    <w:rsid w:val="00225354"/>
    <w:rsid w:val="002524EC"/>
    <w:rsid w:val="00261FE4"/>
    <w:rsid w:val="002A643F"/>
    <w:rsid w:val="00337CEB"/>
    <w:rsid w:val="00367A2E"/>
    <w:rsid w:val="003F3A28"/>
    <w:rsid w:val="003F5FD7"/>
    <w:rsid w:val="00431CFE"/>
    <w:rsid w:val="00476AA1"/>
    <w:rsid w:val="004D73D3"/>
    <w:rsid w:val="005001C5"/>
    <w:rsid w:val="0052308E"/>
    <w:rsid w:val="00530BE1"/>
    <w:rsid w:val="00542E97"/>
    <w:rsid w:val="0056157E"/>
    <w:rsid w:val="0056501E"/>
    <w:rsid w:val="00627E5A"/>
    <w:rsid w:val="006775F1"/>
    <w:rsid w:val="006A2114"/>
    <w:rsid w:val="007530B2"/>
    <w:rsid w:val="00780733"/>
    <w:rsid w:val="007E4977"/>
    <w:rsid w:val="008271B1"/>
    <w:rsid w:val="00837F88"/>
    <w:rsid w:val="0084781C"/>
    <w:rsid w:val="008E13BC"/>
    <w:rsid w:val="00935A8C"/>
    <w:rsid w:val="0098276C"/>
    <w:rsid w:val="00A2265D"/>
    <w:rsid w:val="00A600AA"/>
    <w:rsid w:val="00A65D08"/>
    <w:rsid w:val="00A97C29"/>
    <w:rsid w:val="00AE5547"/>
    <w:rsid w:val="00B35D67"/>
    <w:rsid w:val="00B516F7"/>
    <w:rsid w:val="00B71177"/>
    <w:rsid w:val="00C4537A"/>
    <w:rsid w:val="00CC13F9"/>
    <w:rsid w:val="00CD3723"/>
    <w:rsid w:val="00D55B37"/>
    <w:rsid w:val="00D93C67"/>
    <w:rsid w:val="00E7288E"/>
    <w:rsid w:val="00EB424E"/>
    <w:rsid w:val="00F43589"/>
    <w:rsid w:val="00F43DEE"/>
    <w:rsid w:val="00F5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90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261FE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character" w:styleId="Hyperlink">
    <w:name w:val="Hyperlink"/>
    <w:basedOn w:val="DefaultParagraphFont"/>
    <w:rsid w:val="0008490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90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261FE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character" w:styleId="Hyperlink">
    <w:name w:val="Hyperlink"/>
    <w:basedOn w:val="DefaultParagraphFont"/>
    <w:rsid w:val="000849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1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BrackettDR</dc:creator>
  <cp:keywords/>
  <dc:description/>
  <cp:lastModifiedBy>Roberts, John</cp:lastModifiedBy>
  <cp:revision>3</cp:revision>
  <dcterms:created xsi:type="dcterms:W3CDTF">2012-06-22T01:45:00Z</dcterms:created>
  <dcterms:modified xsi:type="dcterms:W3CDTF">2012-06-22T01:45:00Z</dcterms:modified>
</cp:coreProperties>
</file>