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CE" w:rsidRDefault="002E3FCE" w:rsidP="004D41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3FCE" w:rsidRDefault="002E3FCE" w:rsidP="004D41E7">
      <w:pPr>
        <w:widowControl w:val="0"/>
        <w:autoSpaceDE w:val="0"/>
        <w:autoSpaceDN w:val="0"/>
        <w:adjustRightInd w:val="0"/>
        <w:jc w:val="center"/>
      </w:pPr>
      <w:r>
        <w:t>PART 905</w:t>
      </w:r>
    </w:p>
    <w:p w:rsidR="002E3FCE" w:rsidRDefault="002E3FCE" w:rsidP="004D41E7">
      <w:pPr>
        <w:widowControl w:val="0"/>
        <w:autoSpaceDE w:val="0"/>
        <w:autoSpaceDN w:val="0"/>
        <w:adjustRightInd w:val="0"/>
        <w:jc w:val="center"/>
      </w:pPr>
      <w:r>
        <w:t>PRIVATE SEWAGE DISPOSAL CODE</w:t>
      </w:r>
    </w:p>
    <w:sectPr w:rsidR="002E3FCE" w:rsidSect="004D41E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3FCE"/>
    <w:rsid w:val="00144952"/>
    <w:rsid w:val="002E3FCE"/>
    <w:rsid w:val="004D41E7"/>
    <w:rsid w:val="008C3E5D"/>
    <w:rsid w:val="00AB1A46"/>
    <w:rsid w:val="00D0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905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905</dc:title>
  <dc:subject/>
  <dc:creator>MessingerRR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