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96" w:rsidRDefault="00E07996" w:rsidP="00E07996">
      <w:pPr>
        <w:widowControl w:val="0"/>
        <w:autoSpaceDE w:val="0"/>
        <w:autoSpaceDN w:val="0"/>
        <w:adjustRightInd w:val="0"/>
      </w:pPr>
    </w:p>
    <w:p w:rsidR="00E07996" w:rsidRDefault="00E07996" w:rsidP="00E079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892.60  Civil Penalties for Unregistered Irrigation Contractors</w:t>
      </w:r>
      <w:r>
        <w:t xml:space="preserve"> </w:t>
      </w:r>
    </w:p>
    <w:p w:rsidR="00E07996" w:rsidRDefault="00E07996" w:rsidP="00E07996">
      <w:pPr>
        <w:widowControl w:val="0"/>
        <w:autoSpaceDE w:val="0"/>
        <w:autoSpaceDN w:val="0"/>
        <w:adjustRightInd w:val="0"/>
      </w:pPr>
    </w:p>
    <w:p w:rsidR="00E07996" w:rsidRDefault="00E07996" w:rsidP="00E079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who practices, offers to practice, or holds himself or herself out to practice as an irrigation contractor without being registered under the provisions of the </w:t>
      </w:r>
      <w:r w:rsidR="004D7A8D">
        <w:t>Law</w:t>
      </w:r>
      <w:r>
        <w:t xml:space="preserve"> shall be issued a civil penalty under the following criteria: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First Offense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05323">
        <w:t>When</w:t>
      </w:r>
      <w:r>
        <w:t xml:space="preserve"> no violations of the Illinois Plumbing Code are found, the person: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Shall pay a civil penalty of $</w:t>
      </w:r>
      <w:r w:rsidR="004D7A8D">
        <w:t>1,000; and</w:t>
      </w:r>
      <w:r>
        <w:t xml:space="preserve">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May be referred to the State's Attorney of the County or</w:t>
      </w:r>
      <w:r w:rsidR="004D7A8D">
        <w:t xml:space="preserve"> to the</w:t>
      </w:r>
      <w:r>
        <w:t xml:space="preserve"> Attorney General for prosecution under Section 29 of the </w:t>
      </w:r>
      <w:r w:rsidR="004D7A8D">
        <w:t>Law</w:t>
      </w:r>
      <w:r>
        <w:t xml:space="preserve">.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705323">
        <w:t>When</w:t>
      </w:r>
      <w:r>
        <w:t xml:space="preserve"> violations of the Illinois Plumbing Code are found, the person: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Shall pay a civil penalty of $</w:t>
      </w:r>
      <w:r w:rsidR="004D7A8D">
        <w:t>3,000</w:t>
      </w:r>
      <w:r>
        <w:t xml:space="preserve">.  This amount may be reduced to $1,000 upon the condition that the unregistered person pays for a licensed plumber </w:t>
      </w:r>
      <w:r w:rsidR="004D7A8D">
        <w:t xml:space="preserve">who is acceptable to the other party to the original contract or agreement </w:t>
      </w:r>
      <w:r>
        <w:t>to correct the violations of the Illinois Plumbing Code</w:t>
      </w:r>
      <w:r w:rsidR="0037451E">
        <w:t>; and</w:t>
      </w:r>
      <w:r>
        <w:t xml:space="preserve">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</w:t>
      </w:r>
      <w:r w:rsidR="0037451E">
        <w:t xml:space="preserve">to the </w:t>
      </w:r>
      <w:r>
        <w:t xml:space="preserve">Attorney General for prosecution under Section 29 of the </w:t>
      </w:r>
      <w:r w:rsidR="0037451E">
        <w:t>Law</w:t>
      </w:r>
      <w:r>
        <w:t xml:space="preserve">.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Second Offense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05323">
        <w:t>When</w:t>
      </w:r>
      <w:r>
        <w:t xml:space="preserve"> no violations of the Illinois Plumbing Code are found, the person: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Shall pay a civil penalty of $</w:t>
      </w:r>
      <w:r w:rsidR="0037451E">
        <w:t>3,000</w:t>
      </w:r>
      <w:r w:rsidR="00423FF0">
        <w:t>; and</w:t>
      </w:r>
      <w:r>
        <w:t xml:space="preserve">.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</w:t>
      </w:r>
      <w:r w:rsidR="0037451E">
        <w:t xml:space="preserve">to the </w:t>
      </w:r>
      <w:r>
        <w:t xml:space="preserve">Attorney General for prosecution under Section 29 of the </w:t>
      </w:r>
      <w:r w:rsidR="0037451E">
        <w:t>Law</w:t>
      </w:r>
      <w:r>
        <w:t xml:space="preserve">.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705323">
        <w:t>When</w:t>
      </w:r>
      <w:r>
        <w:t xml:space="preserve"> violations of the Illinois Plumbing Code are found, the person: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Shall pay a civil penalty of $5,000.  This amount may be </w:t>
      </w:r>
      <w:r>
        <w:lastRenderedPageBreak/>
        <w:t>reduced to $</w:t>
      </w:r>
      <w:r w:rsidR="0037451E">
        <w:t>3,000</w:t>
      </w:r>
      <w:r>
        <w:t xml:space="preserve"> upon the condition that the unregistered person pays for a licensed plumber </w:t>
      </w:r>
      <w:r w:rsidR="0037451E">
        <w:t xml:space="preserve">who is acceptable to the other party to the original contract or agreement </w:t>
      </w:r>
      <w:r>
        <w:t>to correct the violations of the Illinois Plumbing Code</w:t>
      </w:r>
      <w:r w:rsidR="0037451E">
        <w:t>; and</w:t>
      </w:r>
      <w:r>
        <w:t xml:space="preserve">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May be referred to the State's Attorney of the County or </w:t>
      </w:r>
      <w:r w:rsidR="0037451E">
        <w:t xml:space="preserve">to the </w:t>
      </w:r>
      <w:r>
        <w:t xml:space="preserve">Attorney General for prosecution under Section 29 of the </w:t>
      </w:r>
      <w:r w:rsidR="0037451E">
        <w:t>Law</w:t>
      </w:r>
      <w:r>
        <w:t xml:space="preserve">.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Third and Subsequent Offenses.  The person: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Shall pay a civil penalty of $</w:t>
      </w:r>
      <w:r w:rsidR="0037451E">
        <w:t>5,000</w:t>
      </w:r>
      <w:r w:rsidR="00F34643">
        <w:t>;</w:t>
      </w:r>
      <w:r w:rsidR="00705323">
        <w:t xml:space="preserve"> and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Shall be referred to the State's Attorney of the County or </w:t>
      </w:r>
      <w:r w:rsidR="0037451E">
        <w:t xml:space="preserve">to the </w:t>
      </w:r>
      <w:r>
        <w:t xml:space="preserve">Attorney General for prosecution under Section 29 of the </w:t>
      </w:r>
      <w:r w:rsidR="0037451E">
        <w:t>Law</w:t>
      </w:r>
      <w:r>
        <w:t xml:space="preserve">.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registered irrigation contractor, firm, corporation, partnership, or association, who directs, authorizes or allows a person to practice, offer to practice, attempt to practice, or hold himself or herself out to practice as an irrigation employee without being registered under the provisions of the </w:t>
      </w:r>
      <w:r w:rsidR="0037451E">
        <w:t>Law</w:t>
      </w:r>
      <w:r>
        <w:t xml:space="preserve">, shall be issued a civil penalty under the following criteria: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First Offense.  The person: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Shall pay a civil penalty of $</w:t>
      </w:r>
      <w:r w:rsidR="0037451E">
        <w:t>5,000</w:t>
      </w:r>
      <w:r w:rsidR="002B16F8">
        <w:t>;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Shall be required to pay for a licensed plumber </w:t>
      </w:r>
      <w:r w:rsidR="0037451E">
        <w:t xml:space="preserve">who is acceptable to the other party to the original contract or agreement </w:t>
      </w:r>
      <w:r>
        <w:t>to correct any violations of the Illinois Plumbing Code</w:t>
      </w:r>
      <w:r w:rsidR="0037451E">
        <w:t>;</w:t>
      </w:r>
    </w:p>
    <w:p w:rsidR="00F34643" w:rsidRDefault="00F34643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Shall have his or her plumbing license suspended</w:t>
      </w:r>
      <w:r w:rsidR="0037451E">
        <w:t>; and</w:t>
      </w:r>
      <w:r>
        <w:t xml:space="preserve">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May be referred to the State's Attorney of the County or </w:t>
      </w:r>
      <w:r w:rsidR="0037451E">
        <w:t xml:space="preserve">to the </w:t>
      </w:r>
      <w:r>
        <w:t xml:space="preserve">Attorney General for prosecution under Section 29 of the </w:t>
      </w:r>
      <w:r w:rsidR="0037451E">
        <w:t>Law</w:t>
      </w:r>
      <w:r>
        <w:t xml:space="preserve">.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Second Offense.  The person: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Shall pay a civil penalty of $</w:t>
      </w:r>
      <w:r w:rsidR="0037451E">
        <w:t>5,000</w:t>
      </w:r>
      <w:r w:rsidR="002B16F8">
        <w:t>;</w:t>
      </w:r>
      <w:r>
        <w:t xml:space="preserve">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Shall be required to pay for a licensed plumber </w:t>
      </w:r>
      <w:r w:rsidR="0037451E">
        <w:t xml:space="preserve">who is acceptable to the other party to the original contract or agreement </w:t>
      </w:r>
      <w:r>
        <w:t>to correct any violations of the Illinois Plumbing Code</w:t>
      </w:r>
      <w:r w:rsidR="0037451E">
        <w:t>;</w:t>
      </w:r>
      <w:r>
        <w:t xml:space="preserve"> </w:t>
      </w:r>
    </w:p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Shall have his or her plumbing license revoked</w:t>
      </w:r>
      <w:r w:rsidR="0037451E">
        <w:t>; and</w:t>
      </w:r>
      <w:r>
        <w:t xml:space="preserve"> </w:t>
      </w:r>
    </w:p>
    <w:p w:rsidR="00EF605F" w:rsidRDefault="00EF605F" w:rsidP="00E44A52"/>
    <w:p w:rsidR="00E07996" w:rsidRDefault="00E07996" w:rsidP="00E0799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Shall be referred to the State's Attorney of the County or </w:t>
      </w:r>
      <w:r w:rsidR="0037451E">
        <w:t xml:space="preserve">to the </w:t>
      </w:r>
      <w:r>
        <w:t xml:space="preserve">Attorney General for prosecution under Section 29 of the </w:t>
      </w:r>
      <w:r w:rsidR="0037451E">
        <w:t>Law</w:t>
      </w:r>
      <w:r>
        <w:t xml:space="preserve">. </w:t>
      </w:r>
    </w:p>
    <w:p w:rsidR="0037451E" w:rsidRDefault="0037451E" w:rsidP="00E44A52">
      <w:bookmarkStart w:id="0" w:name="_GoBack"/>
      <w:bookmarkEnd w:id="0"/>
    </w:p>
    <w:p w:rsidR="0037451E" w:rsidRPr="00D55B37" w:rsidRDefault="003745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F6ABF">
        <w:t>22222</w:t>
      </w:r>
      <w:r w:rsidRPr="00D55B37">
        <w:t xml:space="preserve">, effective </w:t>
      </w:r>
      <w:r w:rsidR="008F6ABF">
        <w:t>November 12, 2014</w:t>
      </w:r>
      <w:r w:rsidRPr="00D55B37">
        <w:t>)</w:t>
      </w:r>
    </w:p>
    <w:sectPr w:rsidR="0037451E" w:rsidRPr="00D55B37" w:rsidSect="00E07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996"/>
    <w:rsid w:val="00016376"/>
    <w:rsid w:val="0023555A"/>
    <w:rsid w:val="002B16F8"/>
    <w:rsid w:val="0037451E"/>
    <w:rsid w:val="00423FF0"/>
    <w:rsid w:val="004C044E"/>
    <w:rsid w:val="004D7A8D"/>
    <w:rsid w:val="00520EE2"/>
    <w:rsid w:val="00543F00"/>
    <w:rsid w:val="005C3366"/>
    <w:rsid w:val="00600561"/>
    <w:rsid w:val="006E17DC"/>
    <w:rsid w:val="00705323"/>
    <w:rsid w:val="008F6ABF"/>
    <w:rsid w:val="00B5516A"/>
    <w:rsid w:val="00C1248C"/>
    <w:rsid w:val="00C66E4B"/>
    <w:rsid w:val="00E07996"/>
    <w:rsid w:val="00E11D21"/>
    <w:rsid w:val="00E44A52"/>
    <w:rsid w:val="00EF605F"/>
    <w:rsid w:val="00F254AA"/>
    <w:rsid w:val="00F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0D088F-4FEC-486A-A66C-39855056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892</vt:lpstr>
    </vt:vector>
  </TitlesOfParts>
  <Company>State of Illinois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892</dc:title>
  <dc:subject/>
  <dc:creator>Illinois General Assembly</dc:creator>
  <cp:keywords/>
  <dc:description/>
  <cp:lastModifiedBy>King, Melissa A.</cp:lastModifiedBy>
  <cp:revision>4</cp:revision>
  <dcterms:created xsi:type="dcterms:W3CDTF">2014-10-22T14:11:00Z</dcterms:created>
  <dcterms:modified xsi:type="dcterms:W3CDTF">2014-11-20T16:24:00Z</dcterms:modified>
</cp:coreProperties>
</file>