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E76" w:rsidRDefault="009C1924" w:rsidP="00681E76">
      <w:pPr>
        <w:widowControl w:val="0"/>
        <w:autoSpaceDE w:val="0"/>
        <w:autoSpaceDN w:val="0"/>
        <w:adjustRightInd w:val="0"/>
      </w:pPr>
      <w:r>
        <w:rPr>
          <w:b/>
          <w:bCs/>
        </w:rPr>
        <w:br w:type="page"/>
      </w:r>
      <w:bookmarkStart w:id="0" w:name="_GoBack"/>
      <w:bookmarkEnd w:id="0"/>
      <w:r w:rsidR="00681E76">
        <w:rPr>
          <w:b/>
          <w:bCs/>
        </w:rPr>
        <w:lastRenderedPageBreak/>
        <w:t>Section 890.APPENDIX A   Plumbing Materials, Equipment, Use Restrictions and Applicable Standards</w:t>
      </w:r>
      <w:r w:rsidR="00681E76">
        <w:t xml:space="preserve"> </w:t>
      </w:r>
    </w:p>
    <w:p w:rsidR="00681E76" w:rsidRDefault="00681E76" w:rsidP="00681E76">
      <w:pPr>
        <w:widowControl w:val="0"/>
        <w:autoSpaceDE w:val="0"/>
        <w:autoSpaceDN w:val="0"/>
        <w:adjustRightInd w:val="0"/>
        <w:rPr>
          <w:b/>
          <w:bCs/>
        </w:rPr>
      </w:pPr>
    </w:p>
    <w:p w:rsidR="00681E76" w:rsidRDefault="00681E76" w:rsidP="00681E76">
      <w:pPr>
        <w:widowControl w:val="0"/>
        <w:autoSpaceDE w:val="0"/>
        <w:autoSpaceDN w:val="0"/>
        <w:adjustRightInd w:val="0"/>
      </w:pPr>
      <w:r>
        <w:rPr>
          <w:b/>
          <w:bCs/>
        </w:rPr>
        <w:t>Section 890.TABLE M   Load Values Assigned to Fixtures</w:t>
      </w:r>
      <w:r>
        <w:t xml:space="preserve"> </w:t>
      </w:r>
    </w:p>
    <w:p w:rsidR="00681E76" w:rsidRDefault="00681E76" w:rsidP="00681E76">
      <w:pPr>
        <w:widowControl w:val="0"/>
        <w:autoSpaceDE w:val="0"/>
        <w:autoSpaceDN w:val="0"/>
        <w:adjustRightInd w:val="0"/>
      </w:pPr>
    </w:p>
    <w:tbl>
      <w:tblPr>
        <w:tblW w:w="0" w:type="auto"/>
        <w:tblLook w:val="0000" w:firstRow="0" w:lastRow="0" w:firstColumn="0" w:lastColumn="0" w:noHBand="0" w:noVBand="0"/>
      </w:tblPr>
      <w:tblGrid>
        <w:gridCol w:w="2808"/>
        <w:gridCol w:w="1773"/>
        <w:gridCol w:w="2139"/>
        <w:gridCol w:w="1083"/>
        <w:gridCol w:w="912"/>
        <w:gridCol w:w="798"/>
      </w:tblGrid>
      <w:tr w:rsidR="006622AA">
        <w:trPr>
          <w:trHeight w:val="710"/>
        </w:trPr>
        <w:tc>
          <w:tcPr>
            <w:tcW w:w="2808" w:type="dxa"/>
            <w:vMerge w:val="restart"/>
            <w:tcBorders>
              <w:top w:val="single" w:sz="4" w:space="0" w:color="auto"/>
              <w:bottom w:val="single" w:sz="4" w:space="0" w:color="auto"/>
            </w:tcBorders>
            <w:vAlign w:val="center"/>
          </w:tcPr>
          <w:p w:rsidR="006622AA" w:rsidRDefault="006622AA" w:rsidP="006622AA">
            <w:pPr>
              <w:ind w:left="171" w:hanging="171"/>
            </w:pPr>
            <w:r>
              <w:t>Fixture</w:t>
            </w:r>
          </w:p>
        </w:tc>
        <w:tc>
          <w:tcPr>
            <w:tcW w:w="1773" w:type="dxa"/>
            <w:vMerge w:val="restart"/>
            <w:tcBorders>
              <w:top w:val="single" w:sz="4" w:space="0" w:color="auto"/>
              <w:bottom w:val="single" w:sz="4" w:space="0" w:color="auto"/>
            </w:tcBorders>
            <w:vAlign w:val="center"/>
          </w:tcPr>
          <w:p w:rsidR="006622AA" w:rsidRDefault="006622AA" w:rsidP="006622AA">
            <w:r>
              <w:t>Occupancy</w:t>
            </w:r>
          </w:p>
        </w:tc>
        <w:tc>
          <w:tcPr>
            <w:tcW w:w="2139" w:type="dxa"/>
            <w:vMerge w:val="restart"/>
            <w:tcBorders>
              <w:top w:val="single" w:sz="4" w:space="0" w:color="auto"/>
              <w:bottom w:val="single" w:sz="4" w:space="0" w:color="auto"/>
            </w:tcBorders>
            <w:vAlign w:val="center"/>
          </w:tcPr>
          <w:p w:rsidR="006622AA" w:rsidRDefault="006622AA" w:rsidP="006622AA">
            <w:pPr>
              <w:ind w:left="-13" w:firstLine="13"/>
            </w:pPr>
            <w:r>
              <w:t xml:space="preserve">Type of </w:t>
            </w:r>
          </w:p>
          <w:p w:rsidR="006622AA" w:rsidRDefault="006622AA" w:rsidP="006622AA">
            <w:pPr>
              <w:ind w:left="-13" w:firstLine="13"/>
            </w:pPr>
            <w:r>
              <w:t>Supply Control</w:t>
            </w:r>
          </w:p>
        </w:tc>
        <w:tc>
          <w:tcPr>
            <w:tcW w:w="2793" w:type="dxa"/>
            <w:gridSpan w:val="3"/>
            <w:tcBorders>
              <w:top w:val="single" w:sz="4" w:space="0" w:color="auto"/>
            </w:tcBorders>
            <w:vAlign w:val="center"/>
          </w:tcPr>
          <w:p w:rsidR="006622AA" w:rsidRDefault="006622AA" w:rsidP="006622AA">
            <w:pPr>
              <w:ind w:left="120"/>
            </w:pPr>
            <w:r>
              <w:t xml:space="preserve">Load Values in Water (Supply Fixture Units) </w:t>
            </w:r>
          </w:p>
        </w:tc>
      </w:tr>
      <w:tr w:rsidR="00681E76">
        <w:trPr>
          <w:trHeight w:val="323"/>
        </w:trPr>
        <w:tc>
          <w:tcPr>
            <w:tcW w:w="2808" w:type="dxa"/>
            <w:vMerge/>
            <w:tcBorders>
              <w:bottom w:val="single" w:sz="4" w:space="0" w:color="auto"/>
            </w:tcBorders>
            <w:vAlign w:val="center"/>
          </w:tcPr>
          <w:p w:rsidR="00681E76" w:rsidRDefault="00681E76" w:rsidP="006622AA">
            <w:pPr>
              <w:ind w:left="171" w:hanging="171"/>
            </w:pPr>
          </w:p>
        </w:tc>
        <w:tc>
          <w:tcPr>
            <w:tcW w:w="1773" w:type="dxa"/>
            <w:vMerge/>
            <w:tcBorders>
              <w:bottom w:val="single" w:sz="4" w:space="0" w:color="auto"/>
            </w:tcBorders>
            <w:vAlign w:val="center"/>
          </w:tcPr>
          <w:p w:rsidR="00681E76" w:rsidRDefault="00681E76" w:rsidP="00C32631">
            <w:pPr>
              <w:jc w:val="center"/>
            </w:pPr>
          </w:p>
        </w:tc>
        <w:tc>
          <w:tcPr>
            <w:tcW w:w="2139" w:type="dxa"/>
            <w:vMerge/>
            <w:tcBorders>
              <w:bottom w:val="single" w:sz="4" w:space="0" w:color="auto"/>
            </w:tcBorders>
            <w:vAlign w:val="center"/>
          </w:tcPr>
          <w:p w:rsidR="00681E76" w:rsidRDefault="00681E76" w:rsidP="006622AA">
            <w:pPr>
              <w:ind w:left="158" w:hanging="158"/>
            </w:pPr>
          </w:p>
        </w:tc>
        <w:tc>
          <w:tcPr>
            <w:tcW w:w="1083" w:type="dxa"/>
            <w:tcBorders>
              <w:bottom w:val="single" w:sz="4" w:space="0" w:color="auto"/>
            </w:tcBorders>
            <w:vAlign w:val="center"/>
          </w:tcPr>
          <w:p w:rsidR="00681E76" w:rsidRDefault="00681E76" w:rsidP="00C32631">
            <w:r>
              <w:t>Cold</w:t>
            </w:r>
          </w:p>
        </w:tc>
        <w:tc>
          <w:tcPr>
            <w:tcW w:w="912" w:type="dxa"/>
            <w:tcBorders>
              <w:bottom w:val="single" w:sz="4" w:space="0" w:color="auto"/>
            </w:tcBorders>
            <w:vAlign w:val="center"/>
          </w:tcPr>
          <w:p w:rsidR="00681E76" w:rsidRDefault="00681E76" w:rsidP="00C32631">
            <w:r>
              <w:t>Hot</w:t>
            </w:r>
          </w:p>
        </w:tc>
        <w:tc>
          <w:tcPr>
            <w:tcW w:w="798" w:type="dxa"/>
            <w:tcBorders>
              <w:bottom w:val="single" w:sz="4" w:space="0" w:color="auto"/>
            </w:tcBorders>
            <w:vAlign w:val="center"/>
          </w:tcPr>
          <w:p w:rsidR="00681E76" w:rsidRDefault="00681E76" w:rsidP="00C32631">
            <w:r>
              <w:t>Total</w:t>
            </w:r>
          </w:p>
        </w:tc>
      </w:tr>
      <w:tr w:rsidR="00681E76">
        <w:trPr>
          <w:trHeight w:val="485"/>
        </w:trPr>
        <w:tc>
          <w:tcPr>
            <w:tcW w:w="2808" w:type="dxa"/>
            <w:tcBorders>
              <w:top w:val="single" w:sz="4" w:space="0" w:color="auto"/>
            </w:tcBorders>
            <w:vAlign w:val="bottom"/>
          </w:tcPr>
          <w:p w:rsidR="00681E76" w:rsidRDefault="00681E76" w:rsidP="006622AA">
            <w:pPr>
              <w:ind w:left="171" w:hanging="171"/>
            </w:pPr>
            <w:r>
              <w:t>Water Closet</w:t>
            </w:r>
          </w:p>
        </w:tc>
        <w:tc>
          <w:tcPr>
            <w:tcW w:w="1773" w:type="dxa"/>
            <w:tcBorders>
              <w:top w:val="single" w:sz="4" w:space="0" w:color="auto"/>
            </w:tcBorders>
            <w:vAlign w:val="bottom"/>
          </w:tcPr>
          <w:p w:rsidR="00681E76" w:rsidRDefault="00681E76" w:rsidP="00C32631">
            <w:r>
              <w:t>Public</w:t>
            </w:r>
            <w:r w:rsidR="0010119B">
              <w:t>/Private</w:t>
            </w:r>
          </w:p>
        </w:tc>
        <w:tc>
          <w:tcPr>
            <w:tcW w:w="2139" w:type="dxa"/>
            <w:tcBorders>
              <w:top w:val="single" w:sz="4" w:space="0" w:color="auto"/>
            </w:tcBorders>
            <w:vAlign w:val="bottom"/>
          </w:tcPr>
          <w:p w:rsidR="00681E76" w:rsidRDefault="00681E76" w:rsidP="008E3F98">
            <w:pPr>
              <w:ind w:left="158" w:hanging="158"/>
            </w:pPr>
            <w:r>
              <w:t xml:space="preserve">Flush </w:t>
            </w:r>
            <w:r w:rsidR="008E3F98">
              <w:t>Valve</w:t>
            </w:r>
          </w:p>
        </w:tc>
        <w:tc>
          <w:tcPr>
            <w:tcW w:w="1083" w:type="dxa"/>
            <w:tcBorders>
              <w:top w:val="single" w:sz="4" w:space="0" w:color="auto"/>
            </w:tcBorders>
            <w:vAlign w:val="bottom"/>
          </w:tcPr>
          <w:p w:rsidR="00681E76" w:rsidRDefault="00681E76" w:rsidP="00C32631">
            <w:r>
              <w:t>10</w:t>
            </w:r>
          </w:p>
        </w:tc>
        <w:tc>
          <w:tcPr>
            <w:tcW w:w="912" w:type="dxa"/>
            <w:tcBorders>
              <w:top w:val="single" w:sz="4" w:space="0" w:color="auto"/>
            </w:tcBorders>
            <w:vAlign w:val="bottom"/>
          </w:tcPr>
          <w:p w:rsidR="00681E76" w:rsidRDefault="00681E76" w:rsidP="00C32631">
            <w:r>
              <w:t>–</w:t>
            </w:r>
          </w:p>
        </w:tc>
        <w:tc>
          <w:tcPr>
            <w:tcW w:w="798" w:type="dxa"/>
            <w:tcBorders>
              <w:top w:val="single" w:sz="4" w:space="0" w:color="auto"/>
            </w:tcBorders>
            <w:vAlign w:val="bottom"/>
          </w:tcPr>
          <w:p w:rsidR="00681E76" w:rsidRDefault="00681E76" w:rsidP="00C32631">
            <w:r>
              <w:t>10</w:t>
            </w:r>
          </w:p>
        </w:tc>
      </w:tr>
      <w:tr w:rsidR="00681E76">
        <w:tc>
          <w:tcPr>
            <w:tcW w:w="2808" w:type="dxa"/>
          </w:tcPr>
          <w:p w:rsidR="00681E76" w:rsidRDefault="0083452C" w:rsidP="006622AA">
            <w:pPr>
              <w:ind w:left="171" w:hanging="171"/>
            </w:pPr>
            <w:r>
              <w:t>Water Closet</w:t>
            </w:r>
          </w:p>
        </w:tc>
        <w:tc>
          <w:tcPr>
            <w:tcW w:w="1773" w:type="dxa"/>
          </w:tcPr>
          <w:p w:rsidR="00681E76" w:rsidRDefault="00681E76" w:rsidP="00C32631">
            <w:r>
              <w:t>Public</w:t>
            </w:r>
            <w:r w:rsidR="0010119B">
              <w:t>/Private</w:t>
            </w:r>
          </w:p>
        </w:tc>
        <w:tc>
          <w:tcPr>
            <w:tcW w:w="2139" w:type="dxa"/>
          </w:tcPr>
          <w:p w:rsidR="00681E76" w:rsidRDefault="00681E76" w:rsidP="006622AA">
            <w:pPr>
              <w:ind w:left="158" w:hanging="158"/>
            </w:pPr>
            <w:r>
              <w:t>Flush Tank</w:t>
            </w:r>
          </w:p>
        </w:tc>
        <w:tc>
          <w:tcPr>
            <w:tcW w:w="1083" w:type="dxa"/>
          </w:tcPr>
          <w:p w:rsidR="00681E76" w:rsidRDefault="0010119B" w:rsidP="0010119B">
            <w:r>
              <w:t>3</w:t>
            </w:r>
          </w:p>
        </w:tc>
        <w:tc>
          <w:tcPr>
            <w:tcW w:w="912" w:type="dxa"/>
          </w:tcPr>
          <w:p w:rsidR="00681E76" w:rsidRDefault="00681E76" w:rsidP="00C32631">
            <w:r>
              <w:t>–</w:t>
            </w:r>
          </w:p>
        </w:tc>
        <w:tc>
          <w:tcPr>
            <w:tcW w:w="798" w:type="dxa"/>
          </w:tcPr>
          <w:p w:rsidR="00681E76" w:rsidRDefault="0010119B" w:rsidP="0010119B">
            <w:r>
              <w:t>3</w:t>
            </w:r>
          </w:p>
        </w:tc>
      </w:tr>
      <w:tr w:rsidR="00681E76">
        <w:tc>
          <w:tcPr>
            <w:tcW w:w="2808" w:type="dxa"/>
          </w:tcPr>
          <w:p w:rsidR="00681E76" w:rsidRDefault="00681E76" w:rsidP="006622AA">
            <w:pPr>
              <w:ind w:left="171" w:hanging="171"/>
            </w:pPr>
            <w:r>
              <w:t xml:space="preserve">Urinal </w:t>
            </w:r>
          </w:p>
        </w:tc>
        <w:tc>
          <w:tcPr>
            <w:tcW w:w="1773" w:type="dxa"/>
          </w:tcPr>
          <w:p w:rsidR="00681E76" w:rsidRDefault="00681E76" w:rsidP="00C32631">
            <w:r>
              <w:t>Public</w:t>
            </w:r>
          </w:p>
        </w:tc>
        <w:tc>
          <w:tcPr>
            <w:tcW w:w="2139" w:type="dxa"/>
          </w:tcPr>
          <w:p w:rsidR="00681E76" w:rsidRDefault="00681E76" w:rsidP="006622AA">
            <w:pPr>
              <w:ind w:left="158" w:hanging="158"/>
            </w:pPr>
            <w:r>
              <w:t>1" Flush Valve</w:t>
            </w:r>
          </w:p>
        </w:tc>
        <w:tc>
          <w:tcPr>
            <w:tcW w:w="1083" w:type="dxa"/>
          </w:tcPr>
          <w:p w:rsidR="00681E76" w:rsidRDefault="006622AA" w:rsidP="00C32631">
            <w:r>
              <w:t>10</w:t>
            </w:r>
          </w:p>
        </w:tc>
        <w:tc>
          <w:tcPr>
            <w:tcW w:w="912" w:type="dxa"/>
          </w:tcPr>
          <w:p w:rsidR="00681E76" w:rsidRDefault="00681E76" w:rsidP="00C32631">
            <w:r>
              <w:t>–</w:t>
            </w:r>
          </w:p>
        </w:tc>
        <w:tc>
          <w:tcPr>
            <w:tcW w:w="798" w:type="dxa"/>
          </w:tcPr>
          <w:p w:rsidR="00681E76" w:rsidRDefault="006622AA" w:rsidP="00C32631">
            <w:r>
              <w:t>10</w:t>
            </w:r>
          </w:p>
        </w:tc>
      </w:tr>
      <w:tr w:rsidR="00681E76">
        <w:tc>
          <w:tcPr>
            <w:tcW w:w="2808" w:type="dxa"/>
          </w:tcPr>
          <w:p w:rsidR="00681E76" w:rsidRDefault="00681E76" w:rsidP="006622AA">
            <w:pPr>
              <w:ind w:left="171" w:hanging="171"/>
            </w:pPr>
            <w:r>
              <w:t>Urinal</w:t>
            </w:r>
          </w:p>
        </w:tc>
        <w:tc>
          <w:tcPr>
            <w:tcW w:w="1773" w:type="dxa"/>
          </w:tcPr>
          <w:p w:rsidR="00681E76" w:rsidRDefault="00681E76" w:rsidP="00C32631">
            <w:r>
              <w:t xml:space="preserve">Public </w:t>
            </w:r>
          </w:p>
        </w:tc>
        <w:tc>
          <w:tcPr>
            <w:tcW w:w="2139" w:type="dxa"/>
          </w:tcPr>
          <w:p w:rsidR="00681E76" w:rsidRDefault="006622AA" w:rsidP="006622AA">
            <w:pPr>
              <w:ind w:left="158" w:hanging="158"/>
            </w:pPr>
            <w:r>
              <w:t xml:space="preserve">¾" </w:t>
            </w:r>
            <w:r w:rsidR="00681E76">
              <w:t xml:space="preserve">Flush </w:t>
            </w:r>
            <w:r>
              <w:t>Valve</w:t>
            </w:r>
          </w:p>
        </w:tc>
        <w:tc>
          <w:tcPr>
            <w:tcW w:w="1083" w:type="dxa"/>
          </w:tcPr>
          <w:p w:rsidR="00681E76" w:rsidRDefault="006622AA" w:rsidP="00C32631">
            <w:r>
              <w:t>5</w:t>
            </w:r>
          </w:p>
        </w:tc>
        <w:tc>
          <w:tcPr>
            <w:tcW w:w="912" w:type="dxa"/>
          </w:tcPr>
          <w:p w:rsidR="00681E76" w:rsidRDefault="00681E76" w:rsidP="00C32631">
            <w:r>
              <w:t>–</w:t>
            </w:r>
          </w:p>
        </w:tc>
        <w:tc>
          <w:tcPr>
            <w:tcW w:w="798" w:type="dxa"/>
          </w:tcPr>
          <w:p w:rsidR="00681E76" w:rsidRDefault="004260B0" w:rsidP="00C32631">
            <w:r>
              <w:t>5</w:t>
            </w:r>
          </w:p>
        </w:tc>
      </w:tr>
      <w:tr w:rsidR="004260B0">
        <w:tc>
          <w:tcPr>
            <w:tcW w:w="2808" w:type="dxa"/>
          </w:tcPr>
          <w:p w:rsidR="004260B0" w:rsidRDefault="004260B0" w:rsidP="006622AA">
            <w:pPr>
              <w:ind w:left="171" w:hanging="171"/>
            </w:pPr>
            <w:r>
              <w:t>Urinal</w:t>
            </w:r>
          </w:p>
        </w:tc>
        <w:tc>
          <w:tcPr>
            <w:tcW w:w="1773" w:type="dxa"/>
          </w:tcPr>
          <w:p w:rsidR="004260B0" w:rsidRDefault="004260B0" w:rsidP="00C32631">
            <w:r>
              <w:t>Public</w:t>
            </w:r>
          </w:p>
        </w:tc>
        <w:tc>
          <w:tcPr>
            <w:tcW w:w="2139" w:type="dxa"/>
          </w:tcPr>
          <w:p w:rsidR="004260B0" w:rsidRDefault="004260B0" w:rsidP="006622AA">
            <w:pPr>
              <w:ind w:left="158" w:hanging="158"/>
            </w:pPr>
            <w:r>
              <w:t>Flush Tank</w:t>
            </w:r>
          </w:p>
        </w:tc>
        <w:tc>
          <w:tcPr>
            <w:tcW w:w="1083" w:type="dxa"/>
          </w:tcPr>
          <w:p w:rsidR="004260B0" w:rsidRDefault="004260B0" w:rsidP="00C32631">
            <w:r>
              <w:t>3</w:t>
            </w:r>
          </w:p>
        </w:tc>
        <w:tc>
          <w:tcPr>
            <w:tcW w:w="912" w:type="dxa"/>
          </w:tcPr>
          <w:p w:rsidR="004260B0" w:rsidRDefault="004260B0" w:rsidP="00C32631">
            <w:r>
              <w:t>–</w:t>
            </w:r>
          </w:p>
        </w:tc>
        <w:tc>
          <w:tcPr>
            <w:tcW w:w="798" w:type="dxa"/>
          </w:tcPr>
          <w:p w:rsidR="004260B0" w:rsidRDefault="004260B0" w:rsidP="00C32631">
            <w:r>
              <w:t>3</w:t>
            </w:r>
          </w:p>
        </w:tc>
      </w:tr>
      <w:tr w:rsidR="00681E76">
        <w:tc>
          <w:tcPr>
            <w:tcW w:w="2808" w:type="dxa"/>
          </w:tcPr>
          <w:p w:rsidR="00681E76" w:rsidRDefault="00681E76" w:rsidP="006622AA">
            <w:pPr>
              <w:ind w:left="171" w:hanging="171"/>
            </w:pPr>
            <w:r>
              <w:t>Lavatory</w:t>
            </w:r>
          </w:p>
        </w:tc>
        <w:tc>
          <w:tcPr>
            <w:tcW w:w="1773" w:type="dxa"/>
          </w:tcPr>
          <w:p w:rsidR="00681E76" w:rsidRDefault="00681E76" w:rsidP="00C32631">
            <w:r>
              <w:t>Public</w:t>
            </w:r>
          </w:p>
        </w:tc>
        <w:tc>
          <w:tcPr>
            <w:tcW w:w="2139" w:type="dxa"/>
          </w:tcPr>
          <w:p w:rsidR="00681E76" w:rsidRDefault="00681E76" w:rsidP="006622AA">
            <w:pPr>
              <w:ind w:left="158" w:hanging="158"/>
            </w:pPr>
            <w:r>
              <w:t>Faucet</w:t>
            </w:r>
          </w:p>
        </w:tc>
        <w:tc>
          <w:tcPr>
            <w:tcW w:w="1083" w:type="dxa"/>
          </w:tcPr>
          <w:p w:rsidR="00681E76" w:rsidRDefault="0010119B" w:rsidP="0010119B">
            <w:r>
              <w:t>1</w:t>
            </w:r>
          </w:p>
        </w:tc>
        <w:tc>
          <w:tcPr>
            <w:tcW w:w="912" w:type="dxa"/>
          </w:tcPr>
          <w:p w:rsidR="00681E76" w:rsidRDefault="0010119B" w:rsidP="0010119B">
            <w:r>
              <w:t>1</w:t>
            </w:r>
          </w:p>
        </w:tc>
        <w:tc>
          <w:tcPr>
            <w:tcW w:w="798" w:type="dxa"/>
          </w:tcPr>
          <w:p w:rsidR="00681E76" w:rsidRDefault="00681E76" w:rsidP="00C32631">
            <w:r>
              <w:t>2</w:t>
            </w:r>
          </w:p>
        </w:tc>
      </w:tr>
      <w:tr w:rsidR="00681E76">
        <w:tc>
          <w:tcPr>
            <w:tcW w:w="2808" w:type="dxa"/>
          </w:tcPr>
          <w:p w:rsidR="00681E76" w:rsidRDefault="00681E76" w:rsidP="006622AA">
            <w:pPr>
              <w:ind w:left="171" w:hanging="171"/>
            </w:pPr>
            <w:r>
              <w:t>Bathtub</w:t>
            </w:r>
          </w:p>
        </w:tc>
        <w:tc>
          <w:tcPr>
            <w:tcW w:w="1773" w:type="dxa"/>
          </w:tcPr>
          <w:p w:rsidR="00681E76" w:rsidRDefault="00681E76" w:rsidP="00C32631">
            <w:r>
              <w:t>Public</w:t>
            </w:r>
          </w:p>
        </w:tc>
        <w:tc>
          <w:tcPr>
            <w:tcW w:w="2139" w:type="dxa"/>
          </w:tcPr>
          <w:p w:rsidR="00681E76" w:rsidRDefault="00681E76" w:rsidP="006622AA">
            <w:pPr>
              <w:ind w:left="158" w:hanging="158"/>
            </w:pPr>
            <w:r>
              <w:t>Faucet</w:t>
            </w:r>
          </w:p>
        </w:tc>
        <w:tc>
          <w:tcPr>
            <w:tcW w:w="1083" w:type="dxa"/>
          </w:tcPr>
          <w:p w:rsidR="00681E76" w:rsidRDefault="00681E76" w:rsidP="00C32631">
            <w:r>
              <w:t>3</w:t>
            </w:r>
          </w:p>
        </w:tc>
        <w:tc>
          <w:tcPr>
            <w:tcW w:w="912" w:type="dxa"/>
          </w:tcPr>
          <w:p w:rsidR="00681E76" w:rsidRDefault="00681E76" w:rsidP="00C32631">
            <w:r>
              <w:t>3</w:t>
            </w:r>
          </w:p>
        </w:tc>
        <w:tc>
          <w:tcPr>
            <w:tcW w:w="798" w:type="dxa"/>
          </w:tcPr>
          <w:p w:rsidR="00681E76" w:rsidRDefault="00681E76" w:rsidP="00C32631">
            <w:r>
              <w:t>4</w:t>
            </w:r>
          </w:p>
        </w:tc>
      </w:tr>
      <w:tr w:rsidR="00681E76">
        <w:tc>
          <w:tcPr>
            <w:tcW w:w="2808" w:type="dxa"/>
          </w:tcPr>
          <w:p w:rsidR="00681E76" w:rsidRDefault="00681E76" w:rsidP="006622AA">
            <w:pPr>
              <w:ind w:left="171" w:hanging="171"/>
            </w:pPr>
            <w:r>
              <w:t>Shower Head</w:t>
            </w:r>
          </w:p>
        </w:tc>
        <w:tc>
          <w:tcPr>
            <w:tcW w:w="1773" w:type="dxa"/>
          </w:tcPr>
          <w:p w:rsidR="00681E76" w:rsidRDefault="00681E76" w:rsidP="00C32631">
            <w:r>
              <w:t>Public</w:t>
            </w:r>
          </w:p>
        </w:tc>
        <w:tc>
          <w:tcPr>
            <w:tcW w:w="2139" w:type="dxa"/>
          </w:tcPr>
          <w:p w:rsidR="00681E76" w:rsidRDefault="00681E76" w:rsidP="006622AA">
            <w:pPr>
              <w:ind w:left="158" w:hanging="158"/>
            </w:pPr>
            <w:r>
              <w:t>Mixing Valve</w:t>
            </w:r>
          </w:p>
        </w:tc>
        <w:tc>
          <w:tcPr>
            <w:tcW w:w="1083" w:type="dxa"/>
          </w:tcPr>
          <w:p w:rsidR="00681E76" w:rsidRDefault="0010119B" w:rsidP="0010119B">
            <w:r>
              <w:t>2</w:t>
            </w:r>
          </w:p>
        </w:tc>
        <w:tc>
          <w:tcPr>
            <w:tcW w:w="912" w:type="dxa"/>
          </w:tcPr>
          <w:p w:rsidR="00681E76" w:rsidRDefault="0010119B" w:rsidP="0010119B">
            <w:r>
              <w:t>2</w:t>
            </w:r>
          </w:p>
        </w:tc>
        <w:tc>
          <w:tcPr>
            <w:tcW w:w="798" w:type="dxa"/>
          </w:tcPr>
          <w:p w:rsidR="00681E76" w:rsidRDefault="0010119B" w:rsidP="0010119B">
            <w:r>
              <w:t>3</w:t>
            </w:r>
          </w:p>
        </w:tc>
      </w:tr>
      <w:tr w:rsidR="00681E76">
        <w:tc>
          <w:tcPr>
            <w:tcW w:w="2808" w:type="dxa"/>
          </w:tcPr>
          <w:p w:rsidR="00681E76" w:rsidRDefault="00681E76" w:rsidP="006622AA">
            <w:pPr>
              <w:ind w:left="171" w:hanging="171"/>
            </w:pPr>
            <w:r>
              <w:t>Service Sink</w:t>
            </w:r>
          </w:p>
        </w:tc>
        <w:tc>
          <w:tcPr>
            <w:tcW w:w="1773" w:type="dxa"/>
          </w:tcPr>
          <w:p w:rsidR="00681E76" w:rsidRDefault="00681E76" w:rsidP="00C32631">
            <w:r>
              <w:t>Offices, etc.</w:t>
            </w:r>
          </w:p>
        </w:tc>
        <w:tc>
          <w:tcPr>
            <w:tcW w:w="2139" w:type="dxa"/>
          </w:tcPr>
          <w:p w:rsidR="00681E76" w:rsidRDefault="00681E76" w:rsidP="006622AA">
            <w:pPr>
              <w:ind w:left="158" w:hanging="158"/>
            </w:pPr>
            <w:r>
              <w:t>Faucet</w:t>
            </w:r>
          </w:p>
        </w:tc>
        <w:tc>
          <w:tcPr>
            <w:tcW w:w="1083" w:type="dxa"/>
            <w:vAlign w:val="bottom"/>
          </w:tcPr>
          <w:p w:rsidR="00681E76" w:rsidRDefault="0010119B" w:rsidP="0010119B">
            <w:r>
              <w:t>2</w:t>
            </w:r>
          </w:p>
        </w:tc>
        <w:tc>
          <w:tcPr>
            <w:tcW w:w="912" w:type="dxa"/>
            <w:vAlign w:val="bottom"/>
          </w:tcPr>
          <w:p w:rsidR="00681E76" w:rsidRDefault="0010119B" w:rsidP="0010119B">
            <w:r>
              <w:t>2</w:t>
            </w:r>
          </w:p>
        </w:tc>
        <w:tc>
          <w:tcPr>
            <w:tcW w:w="798" w:type="dxa"/>
            <w:vAlign w:val="bottom"/>
          </w:tcPr>
          <w:p w:rsidR="00681E76" w:rsidRDefault="00681E76" w:rsidP="00C32631">
            <w:r>
              <w:t>3</w:t>
            </w:r>
          </w:p>
        </w:tc>
      </w:tr>
      <w:tr w:rsidR="00681E76">
        <w:trPr>
          <w:trHeight w:val="270"/>
        </w:trPr>
        <w:tc>
          <w:tcPr>
            <w:tcW w:w="2808" w:type="dxa"/>
          </w:tcPr>
          <w:p w:rsidR="00681E76" w:rsidRDefault="00681E76" w:rsidP="006622AA">
            <w:pPr>
              <w:ind w:left="171" w:hanging="171"/>
            </w:pPr>
            <w:r>
              <w:t>Kitchen Sink</w:t>
            </w:r>
          </w:p>
        </w:tc>
        <w:tc>
          <w:tcPr>
            <w:tcW w:w="1773" w:type="dxa"/>
          </w:tcPr>
          <w:p w:rsidR="00681E76" w:rsidRDefault="00681E76" w:rsidP="00C32631">
            <w:r>
              <w:t xml:space="preserve">Hotel/Restaur. </w:t>
            </w:r>
          </w:p>
        </w:tc>
        <w:tc>
          <w:tcPr>
            <w:tcW w:w="2139" w:type="dxa"/>
          </w:tcPr>
          <w:p w:rsidR="00681E76" w:rsidRDefault="0070351D" w:rsidP="006622AA">
            <w:pPr>
              <w:ind w:left="158" w:hanging="158"/>
            </w:pPr>
            <w:r>
              <w:t>Faucet</w:t>
            </w:r>
          </w:p>
        </w:tc>
        <w:tc>
          <w:tcPr>
            <w:tcW w:w="1083" w:type="dxa"/>
          </w:tcPr>
          <w:p w:rsidR="00681E76" w:rsidRDefault="0070351D" w:rsidP="00C32631">
            <w:r>
              <w:t>3</w:t>
            </w:r>
          </w:p>
        </w:tc>
        <w:tc>
          <w:tcPr>
            <w:tcW w:w="912" w:type="dxa"/>
          </w:tcPr>
          <w:p w:rsidR="00681E76" w:rsidRDefault="0070351D" w:rsidP="00C32631">
            <w:r>
              <w:t>3</w:t>
            </w:r>
          </w:p>
        </w:tc>
        <w:tc>
          <w:tcPr>
            <w:tcW w:w="798" w:type="dxa"/>
          </w:tcPr>
          <w:p w:rsidR="00681E76" w:rsidRDefault="0070351D" w:rsidP="00C32631">
            <w:r>
              <w:t>4</w:t>
            </w:r>
          </w:p>
        </w:tc>
      </w:tr>
      <w:tr w:rsidR="00681E76">
        <w:trPr>
          <w:trHeight w:val="297"/>
        </w:trPr>
        <w:tc>
          <w:tcPr>
            <w:tcW w:w="2808" w:type="dxa"/>
          </w:tcPr>
          <w:p w:rsidR="00681E76" w:rsidRDefault="0070351D" w:rsidP="006622AA">
            <w:pPr>
              <w:ind w:left="171" w:hanging="171"/>
            </w:pPr>
            <w:r>
              <w:t>Drinking Fountain</w:t>
            </w:r>
          </w:p>
        </w:tc>
        <w:tc>
          <w:tcPr>
            <w:tcW w:w="1773" w:type="dxa"/>
          </w:tcPr>
          <w:p w:rsidR="00681E76" w:rsidRDefault="0070351D" w:rsidP="00C32631">
            <w:r>
              <w:t>Office, etc.</w:t>
            </w:r>
          </w:p>
        </w:tc>
        <w:tc>
          <w:tcPr>
            <w:tcW w:w="2139" w:type="dxa"/>
          </w:tcPr>
          <w:p w:rsidR="00681E76" w:rsidRDefault="00681E76" w:rsidP="006622AA">
            <w:pPr>
              <w:ind w:left="158" w:hanging="158"/>
            </w:pPr>
            <w:r>
              <w:t>3/8" Valve</w:t>
            </w:r>
          </w:p>
        </w:tc>
        <w:tc>
          <w:tcPr>
            <w:tcW w:w="1083" w:type="dxa"/>
          </w:tcPr>
          <w:p w:rsidR="00681E76" w:rsidRDefault="00681E76" w:rsidP="00C32631">
            <w:r>
              <w:t>0.25</w:t>
            </w:r>
          </w:p>
        </w:tc>
        <w:tc>
          <w:tcPr>
            <w:tcW w:w="912" w:type="dxa"/>
          </w:tcPr>
          <w:p w:rsidR="00681E76" w:rsidRDefault="00681E76" w:rsidP="00C32631">
            <w:r>
              <w:t>–</w:t>
            </w:r>
          </w:p>
        </w:tc>
        <w:tc>
          <w:tcPr>
            <w:tcW w:w="798" w:type="dxa"/>
          </w:tcPr>
          <w:p w:rsidR="00681E76" w:rsidRDefault="00681E76" w:rsidP="00C32631">
            <w:r>
              <w:t>0.25</w:t>
            </w:r>
          </w:p>
        </w:tc>
      </w:tr>
      <w:tr w:rsidR="00681E76">
        <w:tc>
          <w:tcPr>
            <w:tcW w:w="2808" w:type="dxa"/>
          </w:tcPr>
          <w:p w:rsidR="00681E76" w:rsidRDefault="00681E76" w:rsidP="006622AA">
            <w:pPr>
              <w:ind w:left="171" w:hanging="171"/>
            </w:pPr>
          </w:p>
        </w:tc>
        <w:tc>
          <w:tcPr>
            <w:tcW w:w="1773" w:type="dxa"/>
          </w:tcPr>
          <w:p w:rsidR="00681E76" w:rsidRDefault="00681E76" w:rsidP="00C32631"/>
        </w:tc>
        <w:tc>
          <w:tcPr>
            <w:tcW w:w="2139" w:type="dxa"/>
          </w:tcPr>
          <w:p w:rsidR="00681E76" w:rsidRDefault="00681E76" w:rsidP="006622AA">
            <w:pPr>
              <w:ind w:left="158" w:hanging="158"/>
            </w:pPr>
          </w:p>
        </w:tc>
        <w:tc>
          <w:tcPr>
            <w:tcW w:w="1083" w:type="dxa"/>
          </w:tcPr>
          <w:p w:rsidR="00681E76" w:rsidRDefault="00681E76" w:rsidP="00C32631"/>
        </w:tc>
        <w:tc>
          <w:tcPr>
            <w:tcW w:w="912" w:type="dxa"/>
          </w:tcPr>
          <w:p w:rsidR="00681E76" w:rsidRDefault="00681E76" w:rsidP="00C32631"/>
        </w:tc>
        <w:tc>
          <w:tcPr>
            <w:tcW w:w="798" w:type="dxa"/>
          </w:tcPr>
          <w:p w:rsidR="00681E76" w:rsidRDefault="00681E76" w:rsidP="00C32631"/>
        </w:tc>
      </w:tr>
      <w:tr w:rsidR="00681E76">
        <w:tc>
          <w:tcPr>
            <w:tcW w:w="2808" w:type="dxa"/>
          </w:tcPr>
          <w:p w:rsidR="00681E76" w:rsidRDefault="00681E76" w:rsidP="006622AA">
            <w:pPr>
              <w:ind w:left="171" w:hanging="171"/>
            </w:pPr>
          </w:p>
        </w:tc>
        <w:tc>
          <w:tcPr>
            <w:tcW w:w="1773" w:type="dxa"/>
          </w:tcPr>
          <w:p w:rsidR="00681E76" w:rsidRDefault="00681E76" w:rsidP="00C32631"/>
        </w:tc>
        <w:tc>
          <w:tcPr>
            <w:tcW w:w="2139" w:type="dxa"/>
          </w:tcPr>
          <w:p w:rsidR="00681E76" w:rsidRDefault="00681E76" w:rsidP="006622AA">
            <w:pPr>
              <w:ind w:left="158" w:hanging="158"/>
            </w:pPr>
          </w:p>
        </w:tc>
        <w:tc>
          <w:tcPr>
            <w:tcW w:w="1083" w:type="dxa"/>
          </w:tcPr>
          <w:p w:rsidR="00681E76" w:rsidRDefault="00681E76" w:rsidP="00C32631"/>
        </w:tc>
        <w:tc>
          <w:tcPr>
            <w:tcW w:w="912" w:type="dxa"/>
          </w:tcPr>
          <w:p w:rsidR="00681E76" w:rsidRDefault="00681E76" w:rsidP="00C32631"/>
        </w:tc>
        <w:tc>
          <w:tcPr>
            <w:tcW w:w="798" w:type="dxa"/>
          </w:tcPr>
          <w:p w:rsidR="00681E76" w:rsidRDefault="00681E76" w:rsidP="00C32631"/>
        </w:tc>
      </w:tr>
      <w:tr w:rsidR="00681E76">
        <w:tc>
          <w:tcPr>
            <w:tcW w:w="2808" w:type="dxa"/>
          </w:tcPr>
          <w:p w:rsidR="00681E76" w:rsidRDefault="0070351D" w:rsidP="006622AA">
            <w:pPr>
              <w:ind w:left="171" w:hanging="171"/>
            </w:pPr>
            <w:r>
              <w:t>Lavatory</w:t>
            </w:r>
          </w:p>
        </w:tc>
        <w:tc>
          <w:tcPr>
            <w:tcW w:w="1773" w:type="dxa"/>
          </w:tcPr>
          <w:p w:rsidR="00681E76" w:rsidRDefault="0070351D" w:rsidP="00C32631">
            <w:r>
              <w:t>Private</w:t>
            </w:r>
          </w:p>
        </w:tc>
        <w:tc>
          <w:tcPr>
            <w:tcW w:w="2139" w:type="dxa"/>
          </w:tcPr>
          <w:p w:rsidR="00681E76" w:rsidRDefault="0070351D" w:rsidP="006622AA">
            <w:pPr>
              <w:ind w:left="158" w:hanging="158"/>
            </w:pPr>
            <w:r>
              <w:t>Faucet</w:t>
            </w:r>
          </w:p>
        </w:tc>
        <w:tc>
          <w:tcPr>
            <w:tcW w:w="1083" w:type="dxa"/>
          </w:tcPr>
          <w:p w:rsidR="00681E76" w:rsidRDefault="0070351D" w:rsidP="00C32631">
            <w:r>
              <w:t>0.75</w:t>
            </w:r>
          </w:p>
        </w:tc>
        <w:tc>
          <w:tcPr>
            <w:tcW w:w="912" w:type="dxa"/>
          </w:tcPr>
          <w:p w:rsidR="00681E76" w:rsidRDefault="0070351D" w:rsidP="00C32631">
            <w:r>
              <w:t>0.75</w:t>
            </w:r>
          </w:p>
        </w:tc>
        <w:tc>
          <w:tcPr>
            <w:tcW w:w="798" w:type="dxa"/>
          </w:tcPr>
          <w:p w:rsidR="00681E76" w:rsidRDefault="0070351D" w:rsidP="00C32631">
            <w:r>
              <w:t>1</w:t>
            </w:r>
          </w:p>
        </w:tc>
      </w:tr>
      <w:tr w:rsidR="00681E76">
        <w:tc>
          <w:tcPr>
            <w:tcW w:w="2808" w:type="dxa"/>
          </w:tcPr>
          <w:p w:rsidR="00681E76" w:rsidRDefault="0070351D" w:rsidP="006622AA">
            <w:pPr>
              <w:ind w:left="171" w:hanging="171"/>
            </w:pPr>
            <w:r>
              <w:t>Bathtub</w:t>
            </w:r>
          </w:p>
        </w:tc>
        <w:tc>
          <w:tcPr>
            <w:tcW w:w="1773" w:type="dxa"/>
          </w:tcPr>
          <w:p w:rsidR="00681E76" w:rsidRDefault="0070351D" w:rsidP="00C32631">
            <w:r>
              <w:t>Private</w:t>
            </w:r>
          </w:p>
        </w:tc>
        <w:tc>
          <w:tcPr>
            <w:tcW w:w="2139" w:type="dxa"/>
          </w:tcPr>
          <w:p w:rsidR="00681E76" w:rsidRDefault="0070351D" w:rsidP="006622AA">
            <w:pPr>
              <w:ind w:left="158" w:hanging="158"/>
            </w:pPr>
            <w:r>
              <w:t>Faucet</w:t>
            </w:r>
          </w:p>
        </w:tc>
        <w:tc>
          <w:tcPr>
            <w:tcW w:w="1083" w:type="dxa"/>
          </w:tcPr>
          <w:p w:rsidR="00681E76" w:rsidRDefault="0070351D" w:rsidP="00C32631">
            <w:r>
              <w:t>1.5</w:t>
            </w:r>
          </w:p>
        </w:tc>
        <w:tc>
          <w:tcPr>
            <w:tcW w:w="912" w:type="dxa"/>
          </w:tcPr>
          <w:p w:rsidR="00681E76" w:rsidRDefault="0070351D" w:rsidP="00C32631">
            <w:r>
              <w:t>1.5</w:t>
            </w:r>
          </w:p>
        </w:tc>
        <w:tc>
          <w:tcPr>
            <w:tcW w:w="798" w:type="dxa"/>
          </w:tcPr>
          <w:p w:rsidR="00681E76" w:rsidRDefault="0070351D" w:rsidP="00C32631">
            <w:r>
              <w:t>2</w:t>
            </w:r>
          </w:p>
        </w:tc>
      </w:tr>
      <w:tr w:rsidR="00681E76">
        <w:tc>
          <w:tcPr>
            <w:tcW w:w="2808" w:type="dxa"/>
          </w:tcPr>
          <w:p w:rsidR="00681E76" w:rsidRDefault="0070351D" w:rsidP="006622AA">
            <w:pPr>
              <w:ind w:left="171" w:hanging="171"/>
            </w:pPr>
            <w:r>
              <w:t>Shower Stall</w:t>
            </w:r>
          </w:p>
        </w:tc>
        <w:tc>
          <w:tcPr>
            <w:tcW w:w="1773" w:type="dxa"/>
          </w:tcPr>
          <w:p w:rsidR="00681E76" w:rsidRDefault="0070351D" w:rsidP="00C32631">
            <w:r>
              <w:t>Private</w:t>
            </w:r>
          </w:p>
        </w:tc>
        <w:tc>
          <w:tcPr>
            <w:tcW w:w="2139" w:type="dxa"/>
          </w:tcPr>
          <w:p w:rsidR="00681E76" w:rsidRDefault="0070351D" w:rsidP="006622AA">
            <w:pPr>
              <w:ind w:left="158" w:hanging="158"/>
            </w:pPr>
            <w:r>
              <w:t>Mixing Valve</w:t>
            </w:r>
          </w:p>
        </w:tc>
        <w:tc>
          <w:tcPr>
            <w:tcW w:w="1083" w:type="dxa"/>
          </w:tcPr>
          <w:p w:rsidR="00681E76" w:rsidRDefault="0010119B" w:rsidP="0010119B">
            <w:r>
              <w:t>1</w:t>
            </w:r>
          </w:p>
        </w:tc>
        <w:tc>
          <w:tcPr>
            <w:tcW w:w="912" w:type="dxa"/>
          </w:tcPr>
          <w:p w:rsidR="00681E76" w:rsidRDefault="0010119B" w:rsidP="0010119B">
            <w:r>
              <w:t>1</w:t>
            </w:r>
          </w:p>
        </w:tc>
        <w:tc>
          <w:tcPr>
            <w:tcW w:w="798" w:type="dxa"/>
          </w:tcPr>
          <w:p w:rsidR="00681E76" w:rsidRDefault="0070351D" w:rsidP="00C32631">
            <w:r>
              <w:t>2</w:t>
            </w:r>
          </w:p>
        </w:tc>
      </w:tr>
      <w:tr w:rsidR="00681E76">
        <w:tc>
          <w:tcPr>
            <w:tcW w:w="2808" w:type="dxa"/>
          </w:tcPr>
          <w:p w:rsidR="00681E76" w:rsidRDefault="0070351D" w:rsidP="006622AA">
            <w:pPr>
              <w:ind w:left="171" w:hanging="171"/>
            </w:pPr>
            <w:r>
              <w:t>Kitchen Sink</w:t>
            </w:r>
          </w:p>
        </w:tc>
        <w:tc>
          <w:tcPr>
            <w:tcW w:w="1773" w:type="dxa"/>
          </w:tcPr>
          <w:p w:rsidR="00681E76" w:rsidRDefault="0070351D" w:rsidP="00C32631">
            <w:r>
              <w:t>Private</w:t>
            </w:r>
          </w:p>
        </w:tc>
        <w:tc>
          <w:tcPr>
            <w:tcW w:w="2139" w:type="dxa"/>
          </w:tcPr>
          <w:p w:rsidR="00681E76" w:rsidRDefault="0070351D" w:rsidP="006622AA">
            <w:pPr>
              <w:ind w:left="158" w:hanging="158"/>
            </w:pPr>
            <w:r>
              <w:t>Faucet</w:t>
            </w:r>
          </w:p>
        </w:tc>
        <w:tc>
          <w:tcPr>
            <w:tcW w:w="1083" w:type="dxa"/>
          </w:tcPr>
          <w:p w:rsidR="00681E76" w:rsidRDefault="0070351D" w:rsidP="00C32631">
            <w:r>
              <w:t>1.5</w:t>
            </w:r>
          </w:p>
        </w:tc>
        <w:tc>
          <w:tcPr>
            <w:tcW w:w="912" w:type="dxa"/>
          </w:tcPr>
          <w:p w:rsidR="00681E76" w:rsidRDefault="0070351D" w:rsidP="00C32631">
            <w:r>
              <w:t>1.5</w:t>
            </w:r>
          </w:p>
        </w:tc>
        <w:tc>
          <w:tcPr>
            <w:tcW w:w="798" w:type="dxa"/>
          </w:tcPr>
          <w:p w:rsidR="00681E76" w:rsidRDefault="0070351D" w:rsidP="00C32631">
            <w:r>
              <w:t>2</w:t>
            </w:r>
          </w:p>
        </w:tc>
      </w:tr>
      <w:tr w:rsidR="00681E76">
        <w:tc>
          <w:tcPr>
            <w:tcW w:w="2808" w:type="dxa"/>
          </w:tcPr>
          <w:p w:rsidR="00681E76" w:rsidRDefault="0070351D" w:rsidP="006622AA">
            <w:pPr>
              <w:ind w:left="171" w:hanging="171"/>
            </w:pPr>
            <w:r>
              <w:t>Laundry Trays (1 to 3)</w:t>
            </w:r>
          </w:p>
        </w:tc>
        <w:tc>
          <w:tcPr>
            <w:tcW w:w="1773" w:type="dxa"/>
          </w:tcPr>
          <w:p w:rsidR="00681E76" w:rsidRDefault="0070351D" w:rsidP="00C32631">
            <w:r>
              <w:t>Private</w:t>
            </w:r>
          </w:p>
        </w:tc>
        <w:tc>
          <w:tcPr>
            <w:tcW w:w="2139" w:type="dxa"/>
          </w:tcPr>
          <w:p w:rsidR="00681E76" w:rsidRDefault="0070351D" w:rsidP="006622AA">
            <w:pPr>
              <w:ind w:left="158" w:hanging="158"/>
            </w:pPr>
            <w:r>
              <w:t>Faucet</w:t>
            </w:r>
          </w:p>
        </w:tc>
        <w:tc>
          <w:tcPr>
            <w:tcW w:w="1083" w:type="dxa"/>
          </w:tcPr>
          <w:p w:rsidR="00681E76" w:rsidRDefault="0010119B" w:rsidP="0010119B">
            <w:r>
              <w:t>2</w:t>
            </w:r>
          </w:p>
        </w:tc>
        <w:tc>
          <w:tcPr>
            <w:tcW w:w="912" w:type="dxa"/>
          </w:tcPr>
          <w:p w:rsidR="00681E76" w:rsidRDefault="0010119B" w:rsidP="0010119B">
            <w:r>
              <w:t>2</w:t>
            </w:r>
          </w:p>
        </w:tc>
        <w:tc>
          <w:tcPr>
            <w:tcW w:w="798" w:type="dxa"/>
          </w:tcPr>
          <w:p w:rsidR="00681E76" w:rsidRDefault="0070351D" w:rsidP="00C32631">
            <w:r>
              <w:t>3</w:t>
            </w:r>
          </w:p>
        </w:tc>
      </w:tr>
      <w:tr w:rsidR="00681E76">
        <w:tc>
          <w:tcPr>
            <w:tcW w:w="2808" w:type="dxa"/>
          </w:tcPr>
          <w:p w:rsidR="00681E76" w:rsidRDefault="00681E76" w:rsidP="006622AA">
            <w:pPr>
              <w:ind w:left="171" w:hanging="171"/>
            </w:pPr>
          </w:p>
        </w:tc>
        <w:tc>
          <w:tcPr>
            <w:tcW w:w="1773" w:type="dxa"/>
          </w:tcPr>
          <w:p w:rsidR="00681E76" w:rsidRDefault="00681E76" w:rsidP="00C32631"/>
        </w:tc>
        <w:tc>
          <w:tcPr>
            <w:tcW w:w="2139" w:type="dxa"/>
          </w:tcPr>
          <w:p w:rsidR="00681E76" w:rsidRDefault="00681E76" w:rsidP="006622AA">
            <w:pPr>
              <w:ind w:left="158" w:hanging="158"/>
            </w:pPr>
          </w:p>
        </w:tc>
        <w:tc>
          <w:tcPr>
            <w:tcW w:w="1083" w:type="dxa"/>
          </w:tcPr>
          <w:p w:rsidR="00681E76" w:rsidRDefault="00681E76" w:rsidP="00C32631"/>
        </w:tc>
        <w:tc>
          <w:tcPr>
            <w:tcW w:w="912" w:type="dxa"/>
          </w:tcPr>
          <w:p w:rsidR="00681E76" w:rsidRDefault="00681E76" w:rsidP="00C32631"/>
        </w:tc>
        <w:tc>
          <w:tcPr>
            <w:tcW w:w="798" w:type="dxa"/>
          </w:tcPr>
          <w:p w:rsidR="00681E76" w:rsidRDefault="00681E76" w:rsidP="00C32631"/>
        </w:tc>
      </w:tr>
      <w:tr w:rsidR="00681E76">
        <w:tc>
          <w:tcPr>
            <w:tcW w:w="2808" w:type="dxa"/>
          </w:tcPr>
          <w:p w:rsidR="00681E76" w:rsidRDefault="0070351D" w:rsidP="006622AA">
            <w:pPr>
              <w:ind w:left="171" w:hanging="171"/>
            </w:pPr>
            <w:r>
              <w:t xml:space="preserve">Dishwashing </w:t>
            </w:r>
            <w:r w:rsidR="00715F7D">
              <w:t>M</w:t>
            </w:r>
            <w:r>
              <w:t>achine</w:t>
            </w:r>
          </w:p>
        </w:tc>
        <w:tc>
          <w:tcPr>
            <w:tcW w:w="1773" w:type="dxa"/>
          </w:tcPr>
          <w:p w:rsidR="00681E76" w:rsidRDefault="0070351D" w:rsidP="00C32631">
            <w:r>
              <w:t>Private</w:t>
            </w:r>
          </w:p>
        </w:tc>
        <w:tc>
          <w:tcPr>
            <w:tcW w:w="2139" w:type="dxa"/>
          </w:tcPr>
          <w:p w:rsidR="00681E76" w:rsidRDefault="0070351D" w:rsidP="006622AA">
            <w:pPr>
              <w:ind w:left="158" w:hanging="158"/>
            </w:pPr>
            <w:r>
              <w:t>Automatic</w:t>
            </w:r>
          </w:p>
        </w:tc>
        <w:tc>
          <w:tcPr>
            <w:tcW w:w="1083" w:type="dxa"/>
          </w:tcPr>
          <w:p w:rsidR="00681E76" w:rsidRDefault="00681E76" w:rsidP="00C32631"/>
        </w:tc>
        <w:tc>
          <w:tcPr>
            <w:tcW w:w="912" w:type="dxa"/>
          </w:tcPr>
          <w:p w:rsidR="00681E76" w:rsidRDefault="0070351D" w:rsidP="00C32631">
            <w:r>
              <w:t>-1</w:t>
            </w:r>
          </w:p>
        </w:tc>
        <w:tc>
          <w:tcPr>
            <w:tcW w:w="798" w:type="dxa"/>
          </w:tcPr>
          <w:p w:rsidR="00681E76" w:rsidRDefault="0070351D" w:rsidP="00C32631">
            <w:r>
              <w:t>1</w:t>
            </w:r>
          </w:p>
        </w:tc>
      </w:tr>
      <w:tr w:rsidR="00681E76">
        <w:tc>
          <w:tcPr>
            <w:tcW w:w="2808" w:type="dxa"/>
          </w:tcPr>
          <w:p w:rsidR="00681E76" w:rsidRDefault="0070351D" w:rsidP="006622AA">
            <w:pPr>
              <w:ind w:left="171" w:hanging="171"/>
            </w:pPr>
            <w:r>
              <w:t>Laundry Machine (8 lb)</w:t>
            </w:r>
          </w:p>
        </w:tc>
        <w:tc>
          <w:tcPr>
            <w:tcW w:w="1773" w:type="dxa"/>
          </w:tcPr>
          <w:p w:rsidR="00681E76" w:rsidRDefault="0070351D" w:rsidP="00C32631">
            <w:r>
              <w:t>Private</w:t>
            </w:r>
          </w:p>
        </w:tc>
        <w:tc>
          <w:tcPr>
            <w:tcW w:w="2139" w:type="dxa"/>
          </w:tcPr>
          <w:p w:rsidR="00681E76" w:rsidRDefault="0070351D" w:rsidP="006622AA">
            <w:pPr>
              <w:ind w:left="158" w:hanging="158"/>
            </w:pPr>
            <w:r>
              <w:t>Automatic</w:t>
            </w:r>
          </w:p>
        </w:tc>
        <w:tc>
          <w:tcPr>
            <w:tcW w:w="1083" w:type="dxa"/>
          </w:tcPr>
          <w:p w:rsidR="00681E76" w:rsidRDefault="0070351D" w:rsidP="00C32631">
            <w:r>
              <w:t>1.5</w:t>
            </w:r>
          </w:p>
        </w:tc>
        <w:tc>
          <w:tcPr>
            <w:tcW w:w="912" w:type="dxa"/>
          </w:tcPr>
          <w:p w:rsidR="00681E76" w:rsidRDefault="0070351D" w:rsidP="00C32631">
            <w:r>
              <w:t>1.5</w:t>
            </w:r>
          </w:p>
        </w:tc>
        <w:tc>
          <w:tcPr>
            <w:tcW w:w="798" w:type="dxa"/>
          </w:tcPr>
          <w:p w:rsidR="00681E76" w:rsidRDefault="0070351D" w:rsidP="00C32631">
            <w:r>
              <w:t>2</w:t>
            </w:r>
          </w:p>
        </w:tc>
      </w:tr>
      <w:tr w:rsidR="00681E76">
        <w:tc>
          <w:tcPr>
            <w:tcW w:w="2808" w:type="dxa"/>
          </w:tcPr>
          <w:p w:rsidR="00681E76" w:rsidRDefault="00681E76" w:rsidP="006622AA">
            <w:pPr>
              <w:ind w:left="171" w:hanging="171"/>
            </w:pPr>
          </w:p>
        </w:tc>
        <w:tc>
          <w:tcPr>
            <w:tcW w:w="1773" w:type="dxa"/>
          </w:tcPr>
          <w:p w:rsidR="00681E76" w:rsidRDefault="00681E76" w:rsidP="00C32631"/>
        </w:tc>
        <w:tc>
          <w:tcPr>
            <w:tcW w:w="2139" w:type="dxa"/>
          </w:tcPr>
          <w:p w:rsidR="00681E76" w:rsidRDefault="00681E76" w:rsidP="006622AA">
            <w:pPr>
              <w:ind w:left="158" w:hanging="158"/>
            </w:pPr>
          </w:p>
        </w:tc>
        <w:tc>
          <w:tcPr>
            <w:tcW w:w="1083" w:type="dxa"/>
          </w:tcPr>
          <w:p w:rsidR="00681E76" w:rsidRDefault="00681E76" w:rsidP="00C32631"/>
        </w:tc>
        <w:tc>
          <w:tcPr>
            <w:tcW w:w="912" w:type="dxa"/>
          </w:tcPr>
          <w:p w:rsidR="00681E76" w:rsidRDefault="00681E76" w:rsidP="00C32631"/>
        </w:tc>
        <w:tc>
          <w:tcPr>
            <w:tcW w:w="798" w:type="dxa"/>
          </w:tcPr>
          <w:p w:rsidR="00681E76" w:rsidRDefault="00681E76" w:rsidP="00C32631"/>
        </w:tc>
      </w:tr>
      <w:tr w:rsidR="00681E76">
        <w:tc>
          <w:tcPr>
            <w:tcW w:w="2808" w:type="dxa"/>
          </w:tcPr>
          <w:p w:rsidR="00681E76" w:rsidRDefault="0070351D" w:rsidP="006622AA">
            <w:pPr>
              <w:ind w:left="171" w:hanging="171"/>
            </w:pPr>
            <w:r>
              <w:t>Laundry Machine (16 lb)</w:t>
            </w:r>
          </w:p>
        </w:tc>
        <w:tc>
          <w:tcPr>
            <w:tcW w:w="1773" w:type="dxa"/>
          </w:tcPr>
          <w:p w:rsidR="00681E76" w:rsidRDefault="0070351D" w:rsidP="00C32631">
            <w:r>
              <w:t>Public/ General</w:t>
            </w:r>
          </w:p>
        </w:tc>
        <w:tc>
          <w:tcPr>
            <w:tcW w:w="2139" w:type="dxa"/>
          </w:tcPr>
          <w:p w:rsidR="00681E76" w:rsidRDefault="0070351D" w:rsidP="006622AA">
            <w:pPr>
              <w:ind w:left="158" w:hanging="158"/>
            </w:pPr>
            <w:r>
              <w:t>Automatic</w:t>
            </w:r>
          </w:p>
        </w:tc>
        <w:tc>
          <w:tcPr>
            <w:tcW w:w="1083" w:type="dxa"/>
          </w:tcPr>
          <w:p w:rsidR="00681E76" w:rsidRDefault="0070351D" w:rsidP="00C32631">
            <w:r>
              <w:t>3</w:t>
            </w:r>
          </w:p>
        </w:tc>
        <w:tc>
          <w:tcPr>
            <w:tcW w:w="912" w:type="dxa"/>
          </w:tcPr>
          <w:p w:rsidR="00681E76" w:rsidRDefault="0070351D" w:rsidP="00C32631">
            <w:r>
              <w:t>3</w:t>
            </w:r>
          </w:p>
        </w:tc>
        <w:tc>
          <w:tcPr>
            <w:tcW w:w="798" w:type="dxa"/>
          </w:tcPr>
          <w:p w:rsidR="00681E76" w:rsidRDefault="0070351D" w:rsidP="00C32631">
            <w:r>
              <w:t>4</w:t>
            </w:r>
          </w:p>
        </w:tc>
      </w:tr>
    </w:tbl>
    <w:p w:rsidR="000800F0" w:rsidRDefault="000800F0" w:rsidP="004260B0">
      <w:pPr>
        <w:widowControl w:val="0"/>
        <w:autoSpaceDE w:val="0"/>
        <w:autoSpaceDN w:val="0"/>
        <w:adjustRightInd w:val="0"/>
        <w:ind w:left="741" w:hanging="741"/>
      </w:pPr>
    </w:p>
    <w:p w:rsidR="00681E76" w:rsidRDefault="007E314C" w:rsidP="004260B0">
      <w:pPr>
        <w:widowControl w:val="0"/>
        <w:autoSpaceDE w:val="0"/>
        <w:autoSpaceDN w:val="0"/>
        <w:adjustRightInd w:val="0"/>
        <w:ind w:left="741" w:hanging="741"/>
      </w:pPr>
      <w:r>
        <w:t>Agency Notes</w:t>
      </w:r>
      <w:r w:rsidR="004260B0">
        <w:t>:</w:t>
      </w:r>
      <w:r w:rsidR="004260B0">
        <w:tab/>
      </w:r>
      <w:r w:rsidR="00681E76">
        <w:t xml:space="preserve">For fixtures not listed, loads shall be assumed by comparing the fixtures to one listed using water in similar quantities and at similar rates.  The assigned loads for fixtures with both cold and hot water supplies are given for separate cold and hot water loads and for total load. </w:t>
      </w:r>
    </w:p>
    <w:p w:rsidR="00681E76" w:rsidRDefault="00681E76" w:rsidP="00681E76">
      <w:pPr>
        <w:widowControl w:val="0"/>
        <w:autoSpaceDE w:val="0"/>
        <w:autoSpaceDN w:val="0"/>
        <w:adjustRightInd w:val="0"/>
      </w:pPr>
    </w:p>
    <w:p w:rsidR="00681E76" w:rsidRDefault="00681E76" w:rsidP="000800F0">
      <w:pPr>
        <w:widowControl w:val="0"/>
        <w:autoSpaceDE w:val="0"/>
        <w:autoSpaceDN w:val="0"/>
        <w:adjustRightInd w:val="0"/>
        <w:ind w:left="720"/>
      </w:pPr>
      <w:r>
        <w:t>Where a unit of local government or the community public water supply does not require separate water service lines for irrigation or similar systems that are likely to impose continuous demands (e.g., lawn sprinkler or air conditioning systems), the following rule applies: estimate the continuous demand (in gallons per minute) for outlets/systems separately from the intermittent demand from the fixtures</w:t>
      </w:r>
      <w:r w:rsidR="0010119B">
        <w:t xml:space="preserve"> listed in this table</w:t>
      </w:r>
      <w:r>
        <w:t xml:space="preserve">, and add this amount to the demand of the fixtures (in gallons per minute). </w:t>
      </w:r>
    </w:p>
    <w:p w:rsidR="00681E76" w:rsidRDefault="00681E76" w:rsidP="00681E76">
      <w:pPr>
        <w:widowControl w:val="0"/>
        <w:autoSpaceDE w:val="0"/>
        <w:autoSpaceDN w:val="0"/>
        <w:adjustRightInd w:val="0"/>
      </w:pPr>
    </w:p>
    <w:p w:rsidR="00681E76" w:rsidRDefault="00681E76" w:rsidP="000800F0">
      <w:pPr>
        <w:widowControl w:val="0"/>
        <w:autoSpaceDE w:val="0"/>
        <w:autoSpaceDN w:val="0"/>
        <w:adjustRightInd w:val="0"/>
        <w:ind w:firstLine="720"/>
      </w:pPr>
      <w:r>
        <w:t xml:space="preserve">Fire sprinkler systems are exempt from this table. </w:t>
      </w:r>
    </w:p>
    <w:p w:rsidR="00681E76" w:rsidRDefault="00681E76" w:rsidP="00681E76">
      <w:pPr>
        <w:widowControl w:val="0"/>
        <w:autoSpaceDE w:val="0"/>
        <w:autoSpaceDN w:val="0"/>
        <w:adjustRightInd w:val="0"/>
      </w:pPr>
    </w:p>
    <w:p w:rsidR="0010119B" w:rsidRPr="00D55B37" w:rsidRDefault="0010119B">
      <w:pPr>
        <w:pStyle w:val="JCARSourceNote"/>
        <w:ind w:left="720"/>
      </w:pPr>
      <w:r w:rsidRPr="00D55B37">
        <w:t xml:space="preserve">(Source:  </w:t>
      </w:r>
      <w:r>
        <w:t>Amended</w:t>
      </w:r>
      <w:r w:rsidRPr="00D55B37">
        <w:t xml:space="preserve"> at </w:t>
      </w:r>
      <w:r w:rsidR="008E3F98">
        <w:t>38</w:t>
      </w:r>
      <w:r>
        <w:t xml:space="preserve"> I</w:t>
      </w:r>
      <w:r w:rsidRPr="00D55B37">
        <w:t xml:space="preserve">ll. Reg. </w:t>
      </w:r>
      <w:r w:rsidR="003154A0">
        <w:t>9940</w:t>
      </w:r>
      <w:r w:rsidRPr="00D55B37">
        <w:t xml:space="preserve">, effective </w:t>
      </w:r>
      <w:r w:rsidR="003154A0">
        <w:t>April 24, 2014</w:t>
      </w:r>
      <w:r w:rsidRPr="00D55B37">
        <w:t>)</w:t>
      </w:r>
    </w:p>
    <w:sectPr w:rsidR="0010119B" w:rsidRPr="00D55B37" w:rsidSect="001B11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18E"/>
    <w:rsid w:val="000132C8"/>
    <w:rsid w:val="000800F0"/>
    <w:rsid w:val="0010119B"/>
    <w:rsid w:val="001012E7"/>
    <w:rsid w:val="001B118E"/>
    <w:rsid w:val="001E61CB"/>
    <w:rsid w:val="0029516F"/>
    <w:rsid w:val="002F14AC"/>
    <w:rsid w:val="002F6B05"/>
    <w:rsid w:val="003154A0"/>
    <w:rsid w:val="003427A2"/>
    <w:rsid w:val="004260B0"/>
    <w:rsid w:val="004503D8"/>
    <w:rsid w:val="0046773B"/>
    <w:rsid w:val="004D1477"/>
    <w:rsid w:val="004F386C"/>
    <w:rsid w:val="005873A3"/>
    <w:rsid w:val="005C3366"/>
    <w:rsid w:val="00640E61"/>
    <w:rsid w:val="006622AA"/>
    <w:rsid w:val="00681E76"/>
    <w:rsid w:val="0070351D"/>
    <w:rsid w:val="00715F7D"/>
    <w:rsid w:val="00745886"/>
    <w:rsid w:val="00790E36"/>
    <w:rsid w:val="007E314C"/>
    <w:rsid w:val="007E53F7"/>
    <w:rsid w:val="0083452C"/>
    <w:rsid w:val="008E3F98"/>
    <w:rsid w:val="008F531B"/>
    <w:rsid w:val="0090285A"/>
    <w:rsid w:val="009C1924"/>
    <w:rsid w:val="00A41555"/>
    <w:rsid w:val="00A96AF8"/>
    <w:rsid w:val="00C32631"/>
    <w:rsid w:val="00C34068"/>
    <w:rsid w:val="00C568B7"/>
    <w:rsid w:val="00D36E78"/>
    <w:rsid w:val="00D9581B"/>
    <w:rsid w:val="00E5460E"/>
    <w:rsid w:val="00EB5A2C"/>
    <w:rsid w:val="00EC1567"/>
    <w:rsid w:val="00FE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560A98-5B81-456B-81D8-EFBE3FF2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76"/>
    <w:rPr>
      <w:sz w:val="24"/>
      <w:szCs w:val="24"/>
    </w:rPr>
  </w:style>
  <w:style w:type="paragraph" w:styleId="Heading1">
    <w:name w:val="heading 1"/>
    <w:basedOn w:val="Normal"/>
    <w:next w:val="Normal"/>
    <w:qFormat/>
    <w:rsid w:val="006622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6622AA"/>
    <w:pPr>
      <w:ind w:left="720" w:hanging="360"/>
    </w:pPr>
  </w:style>
  <w:style w:type="paragraph" w:styleId="List3">
    <w:name w:val="List 3"/>
    <w:basedOn w:val="Normal"/>
    <w:rsid w:val="006622AA"/>
    <w:pPr>
      <w:ind w:left="1080" w:hanging="360"/>
    </w:pPr>
  </w:style>
  <w:style w:type="paragraph" w:styleId="List4">
    <w:name w:val="List 4"/>
    <w:basedOn w:val="Normal"/>
    <w:rsid w:val="006622AA"/>
    <w:pPr>
      <w:ind w:left="1440" w:hanging="360"/>
    </w:pPr>
  </w:style>
  <w:style w:type="paragraph" w:styleId="List5">
    <w:name w:val="List 5"/>
    <w:basedOn w:val="Normal"/>
    <w:rsid w:val="006622AA"/>
    <w:pPr>
      <w:ind w:left="1800" w:hanging="360"/>
    </w:pPr>
  </w:style>
  <w:style w:type="paragraph" w:styleId="ListContinue3">
    <w:name w:val="List Continue 3"/>
    <w:basedOn w:val="Normal"/>
    <w:rsid w:val="006622AA"/>
    <w:pPr>
      <w:spacing w:after="120"/>
      <w:ind w:left="1080"/>
    </w:pPr>
  </w:style>
  <w:style w:type="paragraph" w:styleId="BodyText">
    <w:name w:val="Body Text"/>
    <w:basedOn w:val="Normal"/>
    <w:rsid w:val="006622AA"/>
    <w:pPr>
      <w:spacing w:after="120"/>
    </w:pPr>
  </w:style>
  <w:style w:type="paragraph" w:styleId="BodyTextIndent">
    <w:name w:val="Body Text Indent"/>
    <w:basedOn w:val="Normal"/>
    <w:rsid w:val="006622AA"/>
    <w:pPr>
      <w:spacing w:after="120"/>
      <w:ind w:left="360"/>
    </w:pPr>
  </w:style>
  <w:style w:type="paragraph" w:customStyle="1" w:styleId="JCARSourceNote">
    <w:name w:val="JCAR Source Note"/>
    <w:basedOn w:val="Normal"/>
    <w:rsid w:val="0010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Bockewitz, Crystal K.</cp:lastModifiedBy>
  <cp:revision>5</cp:revision>
  <cp:lastPrinted>2003-06-11T22:34:00Z</cp:lastPrinted>
  <dcterms:created xsi:type="dcterms:W3CDTF">2014-05-01T14:44:00Z</dcterms:created>
  <dcterms:modified xsi:type="dcterms:W3CDTF">2014-05-29T14:11:00Z</dcterms:modified>
</cp:coreProperties>
</file>