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1B" w:rsidRDefault="00E1721B" w:rsidP="00E1721B">
      <w:pPr>
        <w:widowControl w:val="0"/>
        <w:autoSpaceDE w:val="0"/>
        <w:autoSpaceDN w:val="0"/>
        <w:adjustRightInd w:val="0"/>
      </w:pPr>
    </w:p>
    <w:p w:rsidR="00E1721B" w:rsidRDefault="00E1721B" w:rsidP="00E172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890.1720  Water Closets</w:t>
      </w:r>
      <w:r>
        <w:t xml:space="preserve"> </w:t>
      </w:r>
    </w:p>
    <w:p w:rsidR="00E1721B" w:rsidRDefault="00E1721B" w:rsidP="00E1721B">
      <w:pPr>
        <w:widowControl w:val="0"/>
        <w:autoSpaceDE w:val="0"/>
        <w:autoSpaceDN w:val="0"/>
        <w:adjustRightInd w:val="0"/>
      </w:pPr>
    </w:p>
    <w:p w:rsidR="00E1721B" w:rsidRDefault="00E1721B" w:rsidP="00E172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water closets shall either be of stainless steel (Type 304) construction, including framework, reinforcing and interior piping, or be vitreous china complying with ASME</w:t>
      </w:r>
      <w:r w:rsidR="002D1E08">
        <w:t xml:space="preserve"> A112.19.2/CSA B45.1</w:t>
      </w:r>
      <w:r>
        <w:t xml:space="preserve">. </w:t>
      </w:r>
    </w:p>
    <w:p w:rsidR="004847EB" w:rsidRDefault="004847EB" w:rsidP="00C05E19"/>
    <w:p w:rsidR="00E1721B" w:rsidRDefault="00E1721B" w:rsidP="00E172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stainless steel water closets are used, they shall comply with the following:</w:t>
      </w:r>
      <w:bookmarkStart w:id="0" w:name="_GoBack"/>
      <w:bookmarkEnd w:id="0"/>
    </w:p>
    <w:p w:rsidR="004847EB" w:rsidRDefault="004847EB" w:rsidP="00C05E19"/>
    <w:p w:rsidR="00E1721B" w:rsidRDefault="00E1721B" w:rsidP="00E172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bowl and flushing rim shall not be less than 14 gauge. </w:t>
      </w:r>
    </w:p>
    <w:p w:rsidR="004847EB" w:rsidRDefault="004847EB" w:rsidP="00C05E19"/>
    <w:p w:rsidR="00E1721B" w:rsidRDefault="00E1721B" w:rsidP="00E172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water closet shall have a minimum of a </w:t>
      </w:r>
      <w:r w:rsidR="002729C0">
        <w:t>3</w:t>
      </w:r>
      <w:r w:rsidR="00157C6A">
        <w:t>-</w:t>
      </w:r>
      <w:r>
        <w:t xml:space="preserve">inch diameter, fully enclosed stainless steel P-trap and shall pass a </w:t>
      </w:r>
      <w:r w:rsidR="0065233C">
        <w:t>2⅛</w:t>
      </w:r>
      <w:r w:rsidR="002D1E08">
        <w:t>-</w:t>
      </w:r>
      <w:r>
        <w:t xml:space="preserve">inch diameter ball. </w:t>
      </w:r>
    </w:p>
    <w:p w:rsidR="004847EB" w:rsidRDefault="004847EB" w:rsidP="00C05E19"/>
    <w:p w:rsidR="00E1721B" w:rsidRDefault="00E1721B" w:rsidP="00E1721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welds shall be ground smooth, and exterior surfaces polished. </w:t>
      </w:r>
    </w:p>
    <w:p w:rsidR="004847EB" w:rsidRDefault="004847EB" w:rsidP="00C05E19"/>
    <w:p w:rsidR="00E1721B" w:rsidRDefault="00E1721B" w:rsidP="00E1721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Integral contoured seats that are self-draining and </w:t>
      </w:r>
      <w:r w:rsidR="0094148E">
        <w:t>crevice free</w:t>
      </w:r>
      <w:r>
        <w:t xml:space="preserve">shall be a part of the water closet. </w:t>
      </w:r>
    </w:p>
    <w:p w:rsidR="004847EB" w:rsidRDefault="004847EB" w:rsidP="00C05E19"/>
    <w:p w:rsidR="00E1721B" w:rsidRDefault="00E1721B" w:rsidP="00E1721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water closets shall have push button flush valves. </w:t>
      </w:r>
    </w:p>
    <w:p w:rsidR="0065233C" w:rsidRDefault="0065233C" w:rsidP="00C05E19"/>
    <w:p w:rsidR="0094148E" w:rsidRPr="00D55B37" w:rsidRDefault="009414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395684">
        <w:t>38</w:t>
      </w:r>
      <w:r>
        <w:t xml:space="preserve"> I</w:t>
      </w:r>
      <w:r w:rsidRPr="00D55B37">
        <w:t xml:space="preserve">ll. Reg. </w:t>
      </w:r>
      <w:r w:rsidR="00FA3695">
        <w:t>9940</w:t>
      </w:r>
      <w:r w:rsidRPr="00D55B37">
        <w:t xml:space="preserve">, effective </w:t>
      </w:r>
      <w:r w:rsidR="00FA3695">
        <w:t>April 24, 2014</w:t>
      </w:r>
      <w:r w:rsidRPr="00D55B37">
        <w:t>)</w:t>
      </w:r>
    </w:p>
    <w:sectPr w:rsidR="0094148E" w:rsidRPr="00D55B37" w:rsidSect="00E172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21B"/>
    <w:rsid w:val="0008189E"/>
    <w:rsid w:val="00157C6A"/>
    <w:rsid w:val="00210D29"/>
    <w:rsid w:val="002729C0"/>
    <w:rsid w:val="002D1E08"/>
    <w:rsid w:val="003568DB"/>
    <w:rsid w:val="00395684"/>
    <w:rsid w:val="004847EB"/>
    <w:rsid w:val="005C3366"/>
    <w:rsid w:val="0065233C"/>
    <w:rsid w:val="00720053"/>
    <w:rsid w:val="00785C2D"/>
    <w:rsid w:val="008616B8"/>
    <w:rsid w:val="0094148E"/>
    <w:rsid w:val="00947DB8"/>
    <w:rsid w:val="00AB5631"/>
    <w:rsid w:val="00AD69E9"/>
    <w:rsid w:val="00C05E19"/>
    <w:rsid w:val="00D14B62"/>
    <w:rsid w:val="00E1721B"/>
    <w:rsid w:val="00E3133B"/>
    <w:rsid w:val="00FA3695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6FB24B-0877-44A8-AAA4-0CDB3E7D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2015-07-30T20:09:00Z</dcterms:modified>
</cp:coreProperties>
</file>