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5D" w:rsidRDefault="00D76E5D" w:rsidP="00D76E5D">
      <w:pPr>
        <w:widowControl w:val="0"/>
        <w:autoSpaceDE w:val="0"/>
        <w:autoSpaceDN w:val="0"/>
        <w:adjustRightInd w:val="0"/>
      </w:pPr>
    </w:p>
    <w:p w:rsidR="00D76E5D" w:rsidRDefault="00D76E5D" w:rsidP="00D76E5D">
      <w:pPr>
        <w:widowControl w:val="0"/>
        <w:autoSpaceDE w:val="0"/>
        <w:autoSpaceDN w:val="0"/>
        <w:adjustRightInd w:val="0"/>
      </w:pPr>
      <w:r>
        <w:rPr>
          <w:b/>
          <w:bCs/>
        </w:rPr>
        <w:t>Section 890.920  Vertical Piping</w:t>
      </w:r>
      <w:r>
        <w:t xml:space="preserve"> </w:t>
      </w:r>
    </w:p>
    <w:p w:rsidR="00D76E5D" w:rsidRDefault="00D76E5D" w:rsidP="00D76E5D">
      <w:pPr>
        <w:widowControl w:val="0"/>
        <w:autoSpaceDE w:val="0"/>
        <w:autoSpaceDN w:val="0"/>
        <w:adjustRightInd w:val="0"/>
      </w:pPr>
    </w:p>
    <w:p w:rsidR="00D76E5D" w:rsidRDefault="00D76E5D" w:rsidP="00D76E5D">
      <w:pPr>
        <w:widowControl w:val="0"/>
        <w:autoSpaceDE w:val="0"/>
        <w:autoSpaceDN w:val="0"/>
        <w:adjustRightInd w:val="0"/>
        <w:ind w:left="1440" w:hanging="720"/>
      </w:pPr>
      <w:r>
        <w:t>a)</w:t>
      </w:r>
      <w:r>
        <w:tab/>
        <w:t xml:space="preserve">Attachment.  Vertical piping shall be secured at intervals to keep the pipe in alignment and carry the weight of the pipe at its maximum capacity.  Stacks shall be supported at their base and, if over two (2) stories in height, shall be supported at each floor by floor clamps.  (See Appendix G:  Illustrations A and B.) </w:t>
      </w:r>
    </w:p>
    <w:p w:rsidR="003077EE" w:rsidRDefault="003077EE" w:rsidP="0008686B"/>
    <w:p w:rsidR="00D76E5D" w:rsidRDefault="00D76E5D" w:rsidP="00D76E5D">
      <w:pPr>
        <w:widowControl w:val="0"/>
        <w:autoSpaceDE w:val="0"/>
        <w:autoSpaceDN w:val="0"/>
        <w:adjustRightInd w:val="0"/>
        <w:ind w:left="1440" w:hanging="720"/>
      </w:pPr>
      <w:r>
        <w:t>b)</w:t>
      </w:r>
      <w:r>
        <w:tab/>
        <w:t xml:space="preserve">Cast Iron Soil Pipe.  Cast iron soil pipe shall be supported at not less than every story height and at its base.  Hubless or compression gasket joint shall be supported at not less than every story height, at its base and at intervals to keep the pipe in alignment and to adequately support the weight of the pipe at its maximum capacity. (See Appendix G:  Illustrations A and B.) </w:t>
      </w:r>
    </w:p>
    <w:p w:rsidR="003077EE" w:rsidRDefault="003077EE" w:rsidP="0008686B"/>
    <w:p w:rsidR="00D76E5D" w:rsidRDefault="00D76E5D" w:rsidP="00D76E5D">
      <w:pPr>
        <w:widowControl w:val="0"/>
        <w:autoSpaceDE w:val="0"/>
        <w:autoSpaceDN w:val="0"/>
        <w:adjustRightInd w:val="0"/>
        <w:ind w:left="1440" w:hanging="720"/>
      </w:pPr>
      <w:r>
        <w:t>c)</w:t>
      </w:r>
      <w:r>
        <w:tab/>
        <w:t xml:space="preserve">Threaded Pipe.  Threaded pipe shall be supported at every other story height.  Supports shall be of ferrous material. </w:t>
      </w:r>
    </w:p>
    <w:p w:rsidR="003077EE" w:rsidRDefault="003077EE" w:rsidP="0008686B"/>
    <w:p w:rsidR="00D76E5D" w:rsidRDefault="00D76E5D" w:rsidP="00D76E5D">
      <w:pPr>
        <w:widowControl w:val="0"/>
        <w:autoSpaceDE w:val="0"/>
        <w:autoSpaceDN w:val="0"/>
        <w:adjustRightInd w:val="0"/>
        <w:ind w:left="1440" w:hanging="720"/>
      </w:pPr>
      <w:r>
        <w:t>d)</w:t>
      </w:r>
      <w:r>
        <w:tab/>
        <w:t xml:space="preserve">Copper Tube.  Hard drawn copper tube and annealed copper tubing shall be supported at least every story at not more than ten (10) foot intervals.  On long lines where there are provisions for expansion and contraction, anchors may be a maximum of four (4) stories apart for cold water risers and drain/waste/vent (DWV) stacks, and two (2) stories apart for hot water risers, provided there are sleeves or similar devices at intermediate floors to restrain lateral movement. Supports shall be of copper material or other material which will not react with the piping material, and which will properly support the pipe. </w:t>
      </w:r>
    </w:p>
    <w:p w:rsidR="003077EE" w:rsidRDefault="003077EE" w:rsidP="0008686B"/>
    <w:p w:rsidR="00D76E5D" w:rsidRDefault="00D76E5D" w:rsidP="00D76E5D">
      <w:pPr>
        <w:widowControl w:val="0"/>
        <w:autoSpaceDE w:val="0"/>
        <w:autoSpaceDN w:val="0"/>
        <w:adjustRightInd w:val="0"/>
        <w:ind w:left="1440" w:hanging="720"/>
      </w:pPr>
      <w:r>
        <w:t>e)</w:t>
      </w:r>
      <w:r>
        <w:tab/>
        <w:t>Lead Pipe.  Lead pipe shall be supported at intervals not exceeding four (4) feet.</w:t>
      </w:r>
      <w:bookmarkStart w:id="0" w:name="_GoBack"/>
      <w:r>
        <w:t xml:space="preserve">  </w:t>
      </w:r>
      <w:bookmarkEnd w:id="0"/>
      <w:r>
        <w:t xml:space="preserve">Supports shall be of lead or softer material. </w:t>
      </w:r>
    </w:p>
    <w:p w:rsidR="003077EE" w:rsidRDefault="003077EE" w:rsidP="0008686B"/>
    <w:p w:rsidR="00D76E5D" w:rsidRDefault="00D76E5D" w:rsidP="00D76E5D">
      <w:pPr>
        <w:widowControl w:val="0"/>
        <w:autoSpaceDE w:val="0"/>
        <w:autoSpaceDN w:val="0"/>
        <w:adjustRightInd w:val="0"/>
        <w:ind w:left="1440" w:hanging="720"/>
      </w:pPr>
      <w:r>
        <w:t>f)</w:t>
      </w:r>
      <w:r>
        <w:tab/>
        <w:t xml:space="preserve">Plastic Pipe.  Hangers and straps shall not compress, distort, cut or abrade the piping and shall allow free movement of the pipe.  Wire pipe hooks shall not be used to support plastic pipe.  Restraining joints and expansion joints shall be installed as required.  All vertical piping shall be maintained in straight alignment with supports at each floor level or at intervals of ten (10) feet, whichever is less.  Trap arms in excess of three (3) feet shall be supported as close as possible to the trap. </w:t>
      </w:r>
    </w:p>
    <w:sectPr w:rsidR="00D76E5D" w:rsidSect="00D76E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E5D"/>
    <w:rsid w:val="0008686B"/>
    <w:rsid w:val="003077EE"/>
    <w:rsid w:val="004820EE"/>
    <w:rsid w:val="005C3366"/>
    <w:rsid w:val="00AC04B8"/>
    <w:rsid w:val="00B60D7A"/>
    <w:rsid w:val="00D7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51EA83-29D4-47EB-8D27-FC47777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2015-07-29T17:08:00Z</dcterms:modified>
</cp:coreProperties>
</file>