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5D" w:rsidRDefault="00EA015D" w:rsidP="00EA015D">
      <w:pPr>
        <w:widowControl w:val="0"/>
        <w:autoSpaceDE w:val="0"/>
        <w:autoSpaceDN w:val="0"/>
        <w:adjustRightInd w:val="0"/>
      </w:pPr>
    </w:p>
    <w:p w:rsidR="00EA015D" w:rsidRDefault="00EA015D" w:rsidP="00EA015D">
      <w:pPr>
        <w:widowControl w:val="0"/>
        <w:autoSpaceDE w:val="0"/>
        <w:autoSpaceDN w:val="0"/>
        <w:adjustRightInd w:val="0"/>
      </w:pPr>
      <w:r>
        <w:rPr>
          <w:b/>
          <w:bCs/>
        </w:rPr>
        <w:t>Section 890.680  Lavatories</w:t>
      </w:r>
      <w:r>
        <w:t xml:space="preserve"> </w:t>
      </w:r>
    </w:p>
    <w:p w:rsidR="00EA015D" w:rsidRDefault="00EA015D" w:rsidP="00EA015D">
      <w:pPr>
        <w:widowControl w:val="0"/>
        <w:autoSpaceDE w:val="0"/>
        <w:autoSpaceDN w:val="0"/>
        <w:adjustRightInd w:val="0"/>
      </w:pPr>
    </w:p>
    <w:p w:rsidR="00EA015D" w:rsidRDefault="00EA015D" w:rsidP="00EA015D">
      <w:pPr>
        <w:widowControl w:val="0"/>
        <w:autoSpaceDE w:val="0"/>
        <w:autoSpaceDN w:val="0"/>
        <w:adjustRightInd w:val="0"/>
        <w:ind w:left="1440" w:hanging="720"/>
      </w:pPr>
      <w:r>
        <w:t>a)</w:t>
      </w:r>
      <w:r>
        <w:tab/>
        <w:t xml:space="preserve">Waste Outlets.  Wastes shall have a strainer or stopper and have a waste outlet at least </w:t>
      </w:r>
      <w:r w:rsidR="000F193F">
        <w:t xml:space="preserve">1¼ </w:t>
      </w:r>
      <w:r>
        <w:t xml:space="preserve">inches in diameter. </w:t>
      </w:r>
    </w:p>
    <w:p w:rsidR="00F76117" w:rsidRDefault="00F76117" w:rsidP="005E53E7"/>
    <w:p w:rsidR="00EA015D" w:rsidRDefault="00EA015D" w:rsidP="00EA015D">
      <w:pPr>
        <w:widowControl w:val="0"/>
        <w:autoSpaceDE w:val="0"/>
        <w:autoSpaceDN w:val="0"/>
        <w:adjustRightInd w:val="0"/>
        <w:ind w:left="1440" w:hanging="720"/>
      </w:pPr>
      <w:r>
        <w:t>b)</w:t>
      </w:r>
      <w:r>
        <w:tab/>
        <w:t>Lavatory Faucets.  All lavatory faucets shall have air gaps as specified in Appendix A</w:t>
      </w:r>
      <w:r w:rsidR="009044AB">
        <w:t>.</w:t>
      </w:r>
      <w:r>
        <w:t xml:space="preserve">Table C. </w:t>
      </w:r>
    </w:p>
    <w:p w:rsidR="00F76117" w:rsidRDefault="00F76117" w:rsidP="005E53E7"/>
    <w:p w:rsidR="00EA015D" w:rsidRDefault="00EA015D" w:rsidP="00EA015D">
      <w:pPr>
        <w:widowControl w:val="0"/>
        <w:autoSpaceDE w:val="0"/>
        <w:autoSpaceDN w:val="0"/>
        <w:adjustRightInd w:val="0"/>
        <w:ind w:left="1440" w:hanging="720"/>
      </w:pPr>
      <w:r>
        <w:t>c)</w:t>
      </w:r>
      <w:r>
        <w:tab/>
        <w:t xml:space="preserve">When </w:t>
      </w:r>
      <w:r w:rsidR="000F193F">
        <w:t xml:space="preserve">metering </w:t>
      </w:r>
      <w:r>
        <w:t xml:space="preserve">faucets are located on lavatories in public restrooms, they shall be adjusted to remain open for a minimum of </w:t>
      </w:r>
      <w:r w:rsidR="000F193F">
        <w:t xml:space="preserve">10 </w:t>
      </w:r>
      <w:r>
        <w:t xml:space="preserve">seconds </w:t>
      </w:r>
      <w:r w:rsidR="000F193F">
        <w:t xml:space="preserve">and shall comply with the water consumption requirements of </w:t>
      </w:r>
      <w:r>
        <w:t>ASME/ANSI 112.18.1</w:t>
      </w:r>
      <w:r w:rsidR="000F193F">
        <w:t>.  Metering faucets shall</w:t>
      </w:r>
      <w:r>
        <w:t xml:space="preserve"> be designed for hot and cold</w:t>
      </w:r>
      <w:r w:rsidR="000F193F">
        <w:t>, tempered and cold,</w:t>
      </w:r>
      <w:r>
        <w:t xml:space="preserve"> or tempered water</w:t>
      </w:r>
      <w:r w:rsidR="000F193F">
        <w:t xml:space="preserve"> only</w:t>
      </w:r>
      <w:r>
        <w:t xml:space="preserve">. </w:t>
      </w:r>
    </w:p>
    <w:p w:rsidR="00F76117" w:rsidRDefault="00F76117" w:rsidP="005E53E7"/>
    <w:p w:rsidR="00EA015D" w:rsidRDefault="00EA015D" w:rsidP="00EA015D">
      <w:pPr>
        <w:widowControl w:val="0"/>
        <w:autoSpaceDE w:val="0"/>
        <w:autoSpaceDN w:val="0"/>
        <w:adjustRightInd w:val="0"/>
        <w:ind w:left="1440" w:hanging="720"/>
      </w:pPr>
      <w:r>
        <w:t>d)</w:t>
      </w:r>
      <w:r>
        <w:tab/>
        <w:t xml:space="preserve">Fixture Calculation.  Eighteen lineal inches of wash sink or </w:t>
      </w:r>
      <w:r w:rsidR="000F193F">
        <w:t xml:space="preserve">18 </w:t>
      </w:r>
      <w:r>
        <w:t xml:space="preserve">inches of a circular basin, when provided with water outlets for </w:t>
      </w:r>
      <w:r w:rsidR="009044AB">
        <w:t>the</w:t>
      </w:r>
      <w:r>
        <w:t xml:space="preserve"> space, shall be considered equivalent to one lavatory.  (See Appendix F</w:t>
      </w:r>
      <w:r w:rsidR="009044AB">
        <w:t>.</w:t>
      </w:r>
      <w:r>
        <w:t xml:space="preserve">Illustration B.) </w:t>
      </w:r>
    </w:p>
    <w:p w:rsidR="00F76117" w:rsidRDefault="00F76117" w:rsidP="005E53E7"/>
    <w:p w:rsidR="00EA015D" w:rsidRDefault="00EA015D" w:rsidP="00EA015D">
      <w:pPr>
        <w:widowControl w:val="0"/>
        <w:autoSpaceDE w:val="0"/>
        <w:autoSpaceDN w:val="0"/>
        <w:adjustRightInd w:val="0"/>
        <w:ind w:left="1440" w:hanging="720"/>
      </w:pPr>
      <w:r>
        <w:t>e)</w:t>
      </w:r>
      <w:r>
        <w:tab/>
        <w:t xml:space="preserve">Water Temperature.  All lavatory faucets for public use shall be provided with an automatic safety water mixing device to prevent sudden unanticipated changes in water temperature or excessive water temperatures. The automatic safety water mixing device shall </w:t>
      </w:r>
      <w:r w:rsidR="000F193F">
        <w:t>comply with</w:t>
      </w:r>
      <w:r>
        <w:t xml:space="preserve"> ASSE </w:t>
      </w:r>
      <w:r w:rsidR="009044AB">
        <w:t>1070</w:t>
      </w:r>
      <w:r>
        <w:t xml:space="preserve"> or 1017</w:t>
      </w:r>
      <w:r w:rsidR="000F193F">
        <w:t xml:space="preserve"> in accordance with Section 890.210</w:t>
      </w:r>
      <w:r>
        <w:t xml:space="preserve">, </w:t>
      </w:r>
      <w:r w:rsidR="000F193F">
        <w:t xml:space="preserve">and shall be </w:t>
      </w:r>
      <w:r>
        <w:t xml:space="preserve">adjusted to a maximum setting of </w:t>
      </w:r>
      <w:r w:rsidR="000F193F">
        <w:t>110</w:t>
      </w:r>
      <w:r w:rsidR="009044AB">
        <w:t xml:space="preserve"> degrees Fahrenheit</w:t>
      </w:r>
      <w:r>
        <w:t>, at the time of installation.</w:t>
      </w:r>
      <w:r w:rsidR="000F193F">
        <w:t xml:space="preserve">  Exception:  Units constructed in accordance with Section 890.1220(a)</w:t>
      </w:r>
      <w:r w:rsidR="009044AB">
        <w:t>(9)</w:t>
      </w:r>
      <w:r w:rsidR="000F193F">
        <w:t>(B) may be used in lieu of a</w:t>
      </w:r>
      <w:r w:rsidR="00FF2A45">
        <w:t>n</w:t>
      </w:r>
      <w:r w:rsidR="000F193F">
        <w:t xml:space="preserve"> automatic safety water mixing device to provide hot or tempered water to public </w:t>
      </w:r>
      <w:r w:rsidR="00EE1220">
        <w:t>lavatories.</w:t>
      </w:r>
    </w:p>
    <w:p w:rsidR="00EA015D" w:rsidRDefault="00EA015D" w:rsidP="005E53E7">
      <w:bookmarkStart w:id="0" w:name="_GoBack"/>
      <w:bookmarkEnd w:id="0"/>
    </w:p>
    <w:p w:rsidR="009044AB" w:rsidRPr="00D55B37" w:rsidRDefault="009044AB">
      <w:pPr>
        <w:pStyle w:val="JCARSourceNote"/>
        <w:ind w:left="720"/>
      </w:pPr>
      <w:r w:rsidRPr="00D55B37">
        <w:t xml:space="preserve">(Source:  </w:t>
      </w:r>
      <w:r>
        <w:t>Amended</w:t>
      </w:r>
      <w:r w:rsidRPr="00D55B37">
        <w:t xml:space="preserve"> at </w:t>
      </w:r>
      <w:r w:rsidR="00CC53A4">
        <w:t>38</w:t>
      </w:r>
      <w:r>
        <w:t xml:space="preserve"> I</w:t>
      </w:r>
      <w:r w:rsidRPr="00D55B37">
        <w:t xml:space="preserve">ll. Reg. </w:t>
      </w:r>
      <w:r w:rsidR="005D4665">
        <w:t>9940</w:t>
      </w:r>
      <w:r w:rsidRPr="00D55B37">
        <w:t xml:space="preserve">, effective </w:t>
      </w:r>
      <w:r w:rsidR="005D4665">
        <w:t>April 24, 2014</w:t>
      </w:r>
      <w:r w:rsidRPr="00D55B37">
        <w:t>)</w:t>
      </w:r>
    </w:p>
    <w:sectPr w:rsidR="009044AB" w:rsidRPr="00D55B37" w:rsidSect="00EA01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015D"/>
    <w:rsid w:val="000F193F"/>
    <w:rsid w:val="00140977"/>
    <w:rsid w:val="00201526"/>
    <w:rsid w:val="00220C98"/>
    <w:rsid w:val="00247757"/>
    <w:rsid w:val="00473881"/>
    <w:rsid w:val="0047712E"/>
    <w:rsid w:val="005C3366"/>
    <w:rsid w:val="005D4665"/>
    <w:rsid w:val="005E53E7"/>
    <w:rsid w:val="00795249"/>
    <w:rsid w:val="007D133E"/>
    <w:rsid w:val="00855E67"/>
    <w:rsid w:val="009044AB"/>
    <w:rsid w:val="00A22F13"/>
    <w:rsid w:val="00BB4FDB"/>
    <w:rsid w:val="00BF6329"/>
    <w:rsid w:val="00CC53A4"/>
    <w:rsid w:val="00D97FB0"/>
    <w:rsid w:val="00DD3A34"/>
    <w:rsid w:val="00E01C86"/>
    <w:rsid w:val="00EA015D"/>
    <w:rsid w:val="00EE1220"/>
    <w:rsid w:val="00F40AE5"/>
    <w:rsid w:val="00F76117"/>
    <w:rsid w:val="00FF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333A26-4B9F-4D76-BD73-26AFC882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1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2015-07-29T16:16:00Z</dcterms:modified>
</cp:coreProperties>
</file>