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703" w:rsidRDefault="00840703" w:rsidP="00840703">
      <w:pPr>
        <w:widowControl w:val="0"/>
        <w:autoSpaceDE w:val="0"/>
        <w:autoSpaceDN w:val="0"/>
        <w:adjustRightInd w:val="0"/>
      </w:pPr>
    </w:p>
    <w:p w:rsidR="00840703" w:rsidRDefault="00840703" w:rsidP="00840703">
      <w:pPr>
        <w:widowControl w:val="0"/>
        <w:autoSpaceDE w:val="0"/>
        <w:autoSpaceDN w:val="0"/>
        <w:adjustRightInd w:val="0"/>
      </w:pPr>
      <w:r>
        <w:rPr>
          <w:b/>
          <w:bCs/>
        </w:rPr>
        <w:t>Section 890.340  Use of Joints</w:t>
      </w:r>
      <w:r>
        <w:t xml:space="preserve"> </w:t>
      </w:r>
    </w:p>
    <w:p w:rsidR="00840703" w:rsidRDefault="00840703" w:rsidP="00840703">
      <w:pPr>
        <w:widowControl w:val="0"/>
        <w:autoSpaceDE w:val="0"/>
        <w:autoSpaceDN w:val="0"/>
        <w:adjustRightInd w:val="0"/>
      </w:pPr>
    </w:p>
    <w:p w:rsidR="00840703" w:rsidRDefault="00840703" w:rsidP="00840703">
      <w:pPr>
        <w:widowControl w:val="0"/>
        <w:autoSpaceDE w:val="0"/>
        <w:autoSpaceDN w:val="0"/>
        <w:adjustRightInd w:val="0"/>
        <w:ind w:left="1440" w:hanging="720"/>
      </w:pPr>
      <w:r>
        <w:t>a)</w:t>
      </w:r>
      <w:r>
        <w:tab/>
        <w:t xml:space="preserve">Clay Sewer Pipe.  Joints in vitrified clay pipe or between </w:t>
      </w:r>
      <w:r w:rsidR="00A449BD">
        <w:t>vitrified clay</w:t>
      </w:r>
      <w:r>
        <w:t xml:space="preserve"> pipe and metal pipe shall be made with a neoprene gasket and stainless steel bands or as provided in Section 890.320(f), (g) or (o), if applicable. </w:t>
      </w:r>
    </w:p>
    <w:p w:rsidR="00CD5452" w:rsidRDefault="00CD5452" w:rsidP="005F0E70"/>
    <w:p w:rsidR="00840703" w:rsidRDefault="00840703" w:rsidP="00840703">
      <w:pPr>
        <w:widowControl w:val="0"/>
        <w:autoSpaceDE w:val="0"/>
        <w:autoSpaceDN w:val="0"/>
        <w:adjustRightInd w:val="0"/>
        <w:ind w:left="1440" w:hanging="720"/>
      </w:pPr>
      <w:r>
        <w:t>b)</w:t>
      </w:r>
      <w:r>
        <w:tab/>
        <w:t xml:space="preserve">Concrete Sewer Pipe.  Joints in concrete sewer pipe or between </w:t>
      </w:r>
      <w:r w:rsidR="00A449BD">
        <w:t>concrete sewer</w:t>
      </w:r>
      <w:r>
        <w:t xml:space="preserve"> pipe and metal pipe shall be made with a neoprene gasket and stainless steel bands or as provided in Section 890.320(f), (g) or (o), if applicable. </w:t>
      </w:r>
    </w:p>
    <w:p w:rsidR="00CD5452" w:rsidRDefault="00CD5452" w:rsidP="005F0E70"/>
    <w:p w:rsidR="00840703" w:rsidRDefault="00840703" w:rsidP="00840703">
      <w:pPr>
        <w:widowControl w:val="0"/>
        <w:autoSpaceDE w:val="0"/>
        <w:autoSpaceDN w:val="0"/>
        <w:adjustRightInd w:val="0"/>
        <w:ind w:left="1440" w:hanging="720"/>
      </w:pPr>
      <w:r>
        <w:t>c)</w:t>
      </w:r>
      <w:r>
        <w:tab/>
        <w:t xml:space="preserve">Cast Iron Pipe.  A joint in cast iron water supply pipe shall be made in accordance with Section 890.320(a) and (b) or shall be a mechanical joint in accordance with </w:t>
      </w:r>
      <w:r w:rsidR="00A449BD">
        <w:t>AWWA C151</w:t>
      </w:r>
      <w:r>
        <w:t xml:space="preserve">.  Joints in cast iron soil pipe shall be made in accordance with Section 890.320(a), (b), </w:t>
      </w:r>
      <w:r w:rsidR="00F42809">
        <w:t xml:space="preserve">(n), (o) </w:t>
      </w:r>
      <w:r>
        <w:t xml:space="preserve">or (p). </w:t>
      </w:r>
    </w:p>
    <w:p w:rsidR="00CD5452" w:rsidRDefault="00CD5452" w:rsidP="005F0E70"/>
    <w:p w:rsidR="00840703" w:rsidRDefault="00840703" w:rsidP="00840703">
      <w:pPr>
        <w:widowControl w:val="0"/>
        <w:autoSpaceDE w:val="0"/>
        <w:autoSpaceDN w:val="0"/>
        <w:adjustRightInd w:val="0"/>
        <w:ind w:left="1440" w:hanging="720"/>
      </w:pPr>
      <w:r>
        <w:t>d)</w:t>
      </w:r>
      <w:r>
        <w:tab/>
        <w:t xml:space="preserve">Screw Pipe to Cast Iron.  Joints between wrought iron, steel, brass, or copper pipe and cast iron pipe shall be either caulked or threaded joints </w:t>
      </w:r>
      <w:r w:rsidR="00A449BD">
        <w:t>that</w:t>
      </w:r>
      <w:r>
        <w:t xml:space="preserve"> are made as provided in Section 890.320(a) or (b) and shall be made with proper adaptor fittings. </w:t>
      </w:r>
    </w:p>
    <w:p w:rsidR="00CD5452" w:rsidRDefault="00CD5452" w:rsidP="005F0E70"/>
    <w:p w:rsidR="00840703" w:rsidRDefault="00840703" w:rsidP="00840703">
      <w:pPr>
        <w:widowControl w:val="0"/>
        <w:autoSpaceDE w:val="0"/>
        <w:autoSpaceDN w:val="0"/>
        <w:adjustRightInd w:val="0"/>
        <w:ind w:left="1440" w:hanging="720"/>
      </w:pPr>
      <w:r>
        <w:t>e)</w:t>
      </w:r>
      <w:r>
        <w:tab/>
        <w:t xml:space="preserve">Lead to Cast Iron, Wrought Iron or Steel.  Joints between lead and cast iron, wrought iron, or steel pipe shall be made by means of wiped joints to a caulking ferrule, soldering nipple, or </w:t>
      </w:r>
      <w:r w:rsidR="00D50966">
        <w:t>bushing</w:t>
      </w:r>
      <w:r>
        <w:t xml:space="preserve"> as provided in Section 890.320(c). </w:t>
      </w:r>
    </w:p>
    <w:p w:rsidR="00CD5452" w:rsidRDefault="00CD5452" w:rsidP="005F0E70"/>
    <w:p w:rsidR="00840703" w:rsidRDefault="00840703" w:rsidP="00840703">
      <w:pPr>
        <w:widowControl w:val="0"/>
        <w:autoSpaceDE w:val="0"/>
        <w:autoSpaceDN w:val="0"/>
        <w:adjustRightInd w:val="0"/>
        <w:ind w:left="1440" w:hanging="720"/>
      </w:pPr>
      <w:r>
        <w:t>f)</w:t>
      </w:r>
      <w:r>
        <w:tab/>
        <w:t>Copper Water Tube.  Joints in copper tubing shall be made with cast bronze or wrought copper pressure fittings, properly soldered or brazed, or by means of compression or flared joints as provided in Sections 890.320(d), (e), (h) and (p)(2).  Flared joints and compression fittings shall not be installed underground except for water services, water meter yokes</w:t>
      </w:r>
      <w:r w:rsidR="00A449BD">
        <w:t>,</w:t>
      </w:r>
      <w:r>
        <w:t xml:space="preserve"> and stop box connections. </w:t>
      </w:r>
    </w:p>
    <w:p w:rsidR="00CD5452" w:rsidRDefault="00CD5452" w:rsidP="005F0E70"/>
    <w:p w:rsidR="00840703" w:rsidRDefault="00840703" w:rsidP="00840703">
      <w:pPr>
        <w:widowControl w:val="0"/>
        <w:autoSpaceDE w:val="0"/>
        <w:autoSpaceDN w:val="0"/>
        <w:adjustRightInd w:val="0"/>
        <w:ind w:left="1440" w:hanging="720"/>
      </w:pPr>
      <w:r>
        <w:t>g)</w:t>
      </w:r>
      <w:r>
        <w:tab/>
        <w:t xml:space="preserve">Plastic Pipe.  Joints between plastic pipe and non-plastic material shall be made only with an appropriate type adaptor as provided in Section 890.320(l) and 890.330(g). </w:t>
      </w:r>
    </w:p>
    <w:p w:rsidR="00CD5452" w:rsidRDefault="00CD5452" w:rsidP="005F0E70"/>
    <w:p w:rsidR="00840703" w:rsidRDefault="00840703" w:rsidP="00840703">
      <w:pPr>
        <w:widowControl w:val="0"/>
        <w:autoSpaceDE w:val="0"/>
        <w:autoSpaceDN w:val="0"/>
        <w:adjustRightInd w:val="0"/>
        <w:ind w:left="2160" w:hanging="720"/>
      </w:pPr>
      <w:r>
        <w:t>1)</w:t>
      </w:r>
      <w:r>
        <w:tab/>
        <w:t>Plastic-Commingling.  There shall be no commingling of plastic materials within the same plumbing system except through the use of proper adaptors</w:t>
      </w:r>
      <w:r w:rsidR="00A449BD">
        <w:t xml:space="preserve"> or approved solvent as listed in Appendix A.Table A, for connections transitioning from one material to another, only</w:t>
      </w:r>
      <w:r>
        <w:t xml:space="preserve">. </w:t>
      </w:r>
    </w:p>
    <w:p w:rsidR="00CD5452" w:rsidRDefault="00CD5452" w:rsidP="005F0E70"/>
    <w:p w:rsidR="00840703" w:rsidRDefault="00840703" w:rsidP="00840703">
      <w:pPr>
        <w:widowControl w:val="0"/>
        <w:autoSpaceDE w:val="0"/>
        <w:autoSpaceDN w:val="0"/>
        <w:adjustRightInd w:val="0"/>
        <w:ind w:left="2160" w:hanging="720"/>
      </w:pPr>
      <w:r>
        <w:t>2)</w:t>
      </w:r>
      <w:r>
        <w:tab/>
        <w:t xml:space="preserve">Plastic Pipe.  Plastic pipe shall not be installed in any tunnel or chase that contains uninsulated hot water, hot air or steam piping </w:t>
      </w:r>
      <w:r w:rsidR="00A449BD">
        <w:t>that</w:t>
      </w:r>
      <w:r>
        <w:t xml:space="preserve"> causes the ambient air temperature in the tunnel or chase to exceed </w:t>
      </w:r>
      <w:r w:rsidR="002800BE">
        <w:t>180</w:t>
      </w:r>
      <w:r w:rsidR="00A449BD">
        <w:t xml:space="preserve"> degrees Fahrenheit</w:t>
      </w:r>
      <w:r>
        <w:t xml:space="preserve">. </w:t>
      </w:r>
    </w:p>
    <w:p w:rsidR="00CD5452" w:rsidRDefault="00CD5452" w:rsidP="005F0E70"/>
    <w:p w:rsidR="00840703" w:rsidRDefault="00840703" w:rsidP="00840703">
      <w:pPr>
        <w:widowControl w:val="0"/>
        <w:autoSpaceDE w:val="0"/>
        <w:autoSpaceDN w:val="0"/>
        <w:adjustRightInd w:val="0"/>
        <w:ind w:left="1440" w:hanging="720"/>
      </w:pPr>
      <w:r>
        <w:t>h)</w:t>
      </w:r>
      <w:r>
        <w:tab/>
        <w:t xml:space="preserve">Building Sewer Connections.  An elastomeric coupling seal conforming to ASTM </w:t>
      </w:r>
      <w:r>
        <w:lastRenderedPageBreak/>
        <w:t xml:space="preserve">C 425, ASTM C 443, ASTM C 564, ASTM D 4161, ASTM F 477, ASTM D 3139, ASTM D 3212, or ASTM D 412 tests may be used to adapt any </w:t>
      </w:r>
      <w:r w:rsidR="00A449BD">
        <w:t>two</w:t>
      </w:r>
      <w:r w:rsidR="00F42809">
        <w:t xml:space="preserve"> </w:t>
      </w:r>
      <w:r>
        <w:t xml:space="preserve">building sewer pipes for different materials or size changes.  The flexible couplings shall be attached to the pipe with stainless steel clamps or bolts.  The manufacturer's recommended method of installation shall be followed. </w:t>
      </w:r>
    </w:p>
    <w:p w:rsidR="00F42809" w:rsidRDefault="00F42809" w:rsidP="005F0E70"/>
    <w:p w:rsidR="00A449BD" w:rsidRPr="00D55B37" w:rsidRDefault="00A449BD">
      <w:pPr>
        <w:pStyle w:val="JCARSourceNote"/>
        <w:ind w:left="720"/>
      </w:pPr>
      <w:r w:rsidRPr="00D55B37">
        <w:t>(Source:</w:t>
      </w:r>
      <w:bookmarkStart w:id="0" w:name="_GoBack"/>
      <w:r w:rsidRPr="00D55B37">
        <w:t xml:space="preserve">  </w:t>
      </w:r>
      <w:bookmarkEnd w:id="0"/>
      <w:r>
        <w:t>Amended</w:t>
      </w:r>
      <w:r w:rsidRPr="00D55B37">
        <w:t xml:space="preserve"> at </w:t>
      </w:r>
      <w:r w:rsidR="00366E2D">
        <w:t>38</w:t>
      </w:r>
      <w:r>
        <w:t xml:space="preserve"> I</w:t>
      </w:r>
      <w:r w:rsidRPr="00D55B37">
        <w:t xml:space="preserve">ll. Reg. </w:t>
      </w:r>
      <w:r w:rsidR="004F0CA8">
        <w:t>9940</w:t>
      </w:r>
      <w:r w:rsidRPr="00D55B37">
        <w:t xml:space="preserve">, effective </w:t>
      </w:r>
      <w:r w:rsidR="004F0CA8">
        <w:t>April 24, 2014</w:t>
      </w:r>
      <w:r w:rsidRPr="00D55B37">
        <w:t>)</w:t>
      </w:r>
    </w:p>
    <w:sectPr w:rsidR="00A449BD" w:rsidRPr="00D55B37" w:rsidSect="008407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0703"/>
    <w:rsid w:val="002800BE"/>
    <w:rsid w:val="002F0E28"/>
    <w:rsid w:val="00366E2D"/>
    <w:rsid w:val="004870D0"/>
    <w:rsid w:val="004F0CA8"/>
    <w:rsid w:val="005C3366"/>
    <w:rsid w:val="005F0E70"/>
    <w:rsid w:val="006201B2"/>
    <w:rsid w:val="006C7F47"/>
    <w:rsid w:val="00840703"/>
    <w:rsid w:val="00915F32"/>
    <w:rsid w:val="00A449BD"/>
    <w:rsid w:val="00B10205"/>
    <w:rsid w:val="00B2207E"/>
    <w:rsid w:val="00B33DE6"/>
    <w:rsid w:val="00CD5452"/>
    <w:rsid w:val="00D50966"/>
    <w:rsid w:val="00EC433C"/>
    <w:rsid w:val="00F4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FA87ACE-F2FD-4A3C-A92A-48EBE7D2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42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2015-07-29T15:44:00Z</dcterms:modified>
</cp:coreProperties>
</file>