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9CA" w:rsidRDefault="00A359CA" w:rsidP="00A359CA">
      <w:pPr>
        <w:widowControl w:val="0"/>
        <w:autoSpaceDE w:val="0"/>
        <w:autoSpaceDN w:val="0"/>
        <w:adjustRightInd w:val="0"/>
      </w:pPr>
    </w:p>
    <w:p w:rsidR="00A359CA" w:rsidRDefault="00A359CA" w:rsidP="00A359C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890.230  Safe Pan Material </w:t>
      </w:r>
      <w:r w:rsidR="008657A8">
        <w:rPr>
          <w:b/>
          <w:bCs/>
        </w:rPr>
        <w:t>and Construction</w:t>
      </w:r>
      <w:r>
        <w:t xml:space="preserve"> </w:t>
      </w:r>
    </w:p>
    <w:p w:rsidR="00A359CA" w:rsidRDefault="00A359CA" w:rsidP="00A359CA">
      <w:pPr>
        <w:widowControl w:val="0"/>
        <w:autoSpaceDE w:val="0"/>
        <w:autoSpaceDN w:val="0"/>
        <w:adjustRightInd w:val="0"/>
      </w:pPr>
    </w:p>
    <w:p w:rsidR="00A359CA" w:rsidRDefault="00A359CA" w:rsidP="00A359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Material.  Safe pans shall be made only of lead, copper, aluminum, galvanized steel, stainless steel, ABS, PVC or fiberglass material. </w:t>
      </w:r>
    </w:p>
    <w:p w:rsidR="00D110AA" w:rsidRDefault="00D110AA" w:rsidP="008F0521"/>
    <w:p w:rsidR="00A359CA" w:rsidRDefault="00A359CA" w:rsidP="00A359C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Lead sheets for safe pans shall weigh at least </w:t>
      </w:r>
      <w:r w:rsidR="00E30A9E">
        <w:t xml:space="preserve">4 </w:t>
      </w:r>
      <w:r>
        <w:t xml:space="preserve">pounds per square foot. </w:t>
      </w:r>
    </w:p>
    <w:p w:rsidR="00D110AA" w:rsidRDefault="00D110AA" w:rsidP="008F0521"/>
    <w:p w:rsidR="00A359CA" w:rsidRDefault="00A359CA" w:rsidP="00A359C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Copper sheets for safe pans shall weigh at least </w:t>
      </w:r>
      <w:r w:rsidR="00E30A9E">
        <w:t xml:space="preserve">12 </w:t>
      </w:r>
      <w:r>
        <w:t xml:space="preserve">ounces per square foot. </w:t>
      </w:r>
    </w:p>
    <w:p w:rsidR="00D110AA" w:rsidRDefault="00D110AA" w:rsidP="008F0521"/>
    <w:p w:rsidR="00A359CA" w:rsidRDefault="00A359CA" w:rsidP="00A359C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Aluminum, galvanized steel and stainless steel safe pans shall be of at least 24 gauge material. </w:t>
      </w:r>
    </w:p>
    <w:p w:rsidR="00D110AA" w:rsidRDefault="00D110AA" w:rsidP="008F0521"/>
    <w:p w:rsidR="00A359CA" w:rsidRDefault="00A359CA" w:rsidP="00A359C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ABS or PVC safe pans or liners shall be 30 mil or 40 mil. </w:t>
      </w:r>
    </w:p>
    <w:p w:rsidR="00D110AA" w:rsidRDefault="00D110AA" w:rsidP="008F0521"/>
    <w:p w:rsidR="00A359CA" w:rsidRDefault="00A359CA" w:rsidP="00A359C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Fiberglass for safe pans or liners shall be equally durable to the ABS and PVC material described in subsection (a)(3) of this Section. </w:t>
      </w:r>
    </w:p>
    <w:p w:rsidR="00D110AA" w:rsidRDefault="00D110AA" w:rsidP="008F0521"/>
    <w:p w:rsidR="00A359CA" w:rsidRDefault="00A359CA" w:rsidP="00A359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Construction.  All safe pans shall be constructed with </w:t>
      </w:r>
      <w:r w:rsidR="00C2059B">
        <w:t xml:space="preserve">preformed </w:t>
      </w:r>
      <w:r>
        <w:t xml:space="preserve">dam corners, shall be watertight, adequately reinforced and provided with a drain opening designed to make a watertight joint.  ABS and PVC safe pans and liners shall be solvent welded together with the proper cement. </w:t>
      </w:r>
    </w:p>
    <w:p w:rsidR="00A359CA" w:rsidRDefault="00A359CA" w:rsidP="008F0521">
      <w:bookmarkStart w:id="0" w:name="_GoBack"/>
      <w:bookmarkEnd w:id="0"/>
    </w:p>
    <w:p w:rsidR="00E30A9E" w:rsidRDefault="00E30A9E">
      <w:pPr>
        <w:pStyle w:val="JCARSourceNote"/>
        <w:ind w:firstLine="720"/>
      </w:pPr>
      <w:r>
        <w:t>(Source:  Amended at 2</w:t>
      </w:r>
      <w:r w:rsidR="00DE26E8">
        <w:t>8</w:t>
      </w:r>
      <w:r>
        <w:t xml:space="preserve"> Ill. Reg. </w:t>
      </w:r>
      <w:r w:rsidR="00217D15">
        <w:t>4215</w:t>
      </w:r>
      <w:r>
        <w:t xml:space="preserve">, effective </w:t>
      </w:r>
      <w:r w:rsidR="007D37F3">
        <w:t>February 18, 2004</w:t>
      </w:r>
      <w:r>
        <w:t>)</w:t>
      </w:r>
    </w:p>
    <w:sectPr w:rsidR="00E30A9E" w:rsidSect="00A359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9CA"/>
    <w:rsid w:val="000603EE"/>
    <w:rsid w:val="00214594"/>
    <w:rsid w:val="00217D15"/>
    <w:rsid w:val="005C3366"/>
    <w:rsid w:val="00683E1A"/>
    <w:rsid w:val="007D37F3"/>
    <w:rsid w:val="008657A8"/>
    <w:rsid w:val="008F0521"/>
    <w:rsid w:val="00A359CA"/>
    <w:rsid w:val="00C2059B"/>
    <w:rsid w:val="00CA3E82"/>
    <w:rsid w:val="00D110AA"/>
    <w:rsid w:val="00DE26E8"/>
    <w:rsid w:val="00E30A9E"/>
    <w:rsid w:val="00E8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8E302E-E53F-4D1F-AC7B-6CCF7083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3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2012-06-22T01:35:00Z</dcterms:created>
  <dcterms:modified xsi:type="dcterms:W3CDTF">2015-07-29T15:39:00Z</dcterms:modified>
</cp:coreProperties>
</file>