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1DC" w:rsidRDefault="007761DC" w:rsidP="007761DC">
      <w:pPr>
        <w:widowControl w:val="0"/>
        <w:autoSpaceDE w:val="0"/>
        <w:autoSpaceDN w:val="0"/>
        <w:adjustRightInd w:val="0"/>
      </w:pPr>
    </w:p>
    <w:p w:rsidR="007761DC" w:rsidRDefault="007761DC" w:rsidP="007761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890.210  Materials</w:t>
      </w:r>
      <w:r>
        <w:t xml:space="preserve"> </w:t>
      </w:r>
    </w:p>
    <w:p w:rsidR="007761DC" w:rsidRDefault="007761DC" w:rsidP="007761DC">
      <w:pPr>
        <w:widowControl w:val="0"/>
        <w:autoSpaceDE w:val="0"/>
        <w:autoSpaceDN w:val="0"/>
        <w:adjustRightInd w:val="0"/>
      </w:pPr>
    </w:p>
    <w:p w:rsidR="00AF77A5" w:rsidRDefault="00AF77A5" w:rsidP="004A019C">
      <w:pPr>
        <w:widowControl w:val="0"/>
        <w:autoSpaceDE w:val="0"/>
        <w:autoSpaceDN w:val="0"/>
        <w:adjustRightInd w:val="0"/>
      </w:pPr>
      <w:r>
        <w:t xml:space="preserve"> </w:t>
      </w:r>
      <w:r w:rsidRPr="00E27597">
        <w:t>All materials, piping, fittings, appliances, appurtenances, faucets, fixture fittings, fixtures and devices used in all plumbing systems shall be approved by the Department, in accordance with the following criteria:</w:t>
      </w:r>
    </w:p>
    <w:p w:rsidR="00F4507C" w:rsidRPr="00E27597" w:rsidRDefault="00F4507C" w:rsidP="007E4EB2">
      <w:pPr>
        <w:widowControl w:val="0"/>
        <w:tabs>
          <w:tab w:val="left" w:pos="108"/>
        </w:tabs>
        <w:autoSpaceDE w:val="0"/>
        <w:autoSpaceDN w:val="0"/>
        <w:adjustRightInd w:val="0"/>
      </w:pPr>
    </w:p>
    <w:p w:rsidR="00AF77A5" w:rsidRPr="00E27597" w:rsidRDefault="00AF77A5" w:rsidP="00AF77A5">
      <w:pPr>
        <w:ind w:firstLine="720"/>
      </w:pPr>
      <w:r w:rsidRPr="00E27597">
        <w:t>a)</w:t>
      </w:r>
      <w:r>
        <w:tab/>
      </w:r>
      <w:r w:rsidRPr="00E27597">
        <w:t>Compliance with the requirements of this Part</w:t>
      </w:r>
      <w:r w:rsidR="00A52968">
        <w:t>.</w:t>
      </w:r>
    </w:p>
    <w:p w:rsidR="007E2507" w:rsidRDefault="007E2507" w:rsidP="00AF77A5"/>
    <w:p w:rsidR="00AF77A5" w:rsidRPr="00E27597" w:rsidRDefault="00AF77A5" w:rsidP="004B571B">
      <w:pPr>
        <w:ind w:firstLine="720"/>
      </w:pPr>
      <w:r w:rsidRPr="00E27597">
        <w:t>b)</w:t>
      </w:r>
      <w:r>
        <w:tab/>
      </w:r>
      <w:r w:rsidRPr="00E27597">
        <w:t>Compliance with the applicable standard (</w:t>
      </w:r>
      <w:r w:rsidR="00BF639A">
        <w:t>s</w:t>
      </w:r>
      <w:r w:rsidRPr="00E27597">
        <w:t>ee Appendix A</w:t>
      </w:r>
      <w:r w:rsidR="002C175A">
        <w:t>:</w:t>
      </w:r>
      <w:r w:rsidRPr="00E27597">
        <w:t xml:space="preserve"> Table A)</w:t>
      </w:r>
      <w:r w:rsidR="00BF639A">
        <w:t>.</w:t>
      </w:r>
    </w:p>
    <w:p w:rsidR="007E2507" w:rsidRDefault="007E2507" w:rsidP="004B571B"/>
    <w:p w:rsidR="00AF77A5" w:rsidRPr="00E27597" w:rsidRDefault="00AF77A5" w:rsidP="00AF77A5">
      <w:pPr>
        <w:ind w:left="1440" w:hanging="720"/>
      </w:pPr>
      <w:r w:rsidRPr="00E27597">
        <w:t>c)</w:t>
      </w:r>
      <w:r>
        <w:tab/>
      </w:r>
      <w:r w:rsidRPr="00E27597">
        <w:t>Labeled by an agency that is approved by the Department or is an ANSI</w:t>
      </w:r>
      <w:r w:rsidR="00566B33">
        <w:noBreakHyphen/>
      </w:r>
      <w:bookmarkStart w:id="0" w:name="_GoBack"/>
      <w:bookmarkEnd w:id="0"/>
      <w:r w:rsidRPr="00E27597">
        <w:t>accredited certification program (</w:t>
      </w:r>
      <w:r w:rsidR="00BF639A">
        <w:t>s</w:t>
      </w:r>
      <w:r w:rsidRPr="00E27597">
        <w:t>ee Appendix A</w:t>
      </w:r>
      <w:r w:rsidR="002C175A">
        <w:t>:</w:t>
      </w:r>
      <w:r w:rsidRPr="00E27597">
        <w:t xml:space="preserve"> Table A)</w:t>
      </w:r>
      <w:r w:rsidR="00BF639A">
        <w:t>.</w:t>
      </w:r>
    </w:p>
    <w:p w:rsidR="007E2507" w:rsidRDefault="007E2507" w:rsidP="004B571B"/>
    <w:p w:rsidR="00AF77A5" w:rsidRPr="00E27597" w:rsidRDefault="00AF77A5" w:rsidP="00AF77A5">
      <w:pPr>
        <w:ind w:left="2160" w:hanging="720"/>
      </w:pPr>
      <w:r w:rsidRPr="00E27597">
        <w:t>1)</w:t>
      </w:r>
      <w:r>
        <w:tab/>
      </w:r>
      <w:r w:rsidRPr="00E27597">
        <w:t>Labeling indicates that the agency certifies the plumbing material to be in compliance with applicable standards.</w:t>
      </w:r>
    </w:p>
    <w:p w:rsidR="007E2507" w:rsidRDefault="007E2507" w:rsidP="004B571B"/>
    <w:p w:rsidR="00AF77A5" w:rsidRPr="00E27597" w:rsidRDefault="00AF77A5" w:rsidP="00AF77A5">
      <w:pPr>
        <w:ind w:left="2160" w:hanging="720"/>
      </w:pPr>
      <w:r w:rsidRPr="00E27597">
        <w:t>2)</w:t>
      </w:r>
      <w:r>
        <w:tab/>
      </w:r>
      <w:r w:rsidRPr="00E27597">
        <w:t>Labeling includes the manufacturer's identification of material.  Each length of pipe, each pipe fitting, trap, fixture, device and appurtenance used in a plumbing system shall have cast, stamped or indelibly marked on it the maker's mark or name, the weight, type, class of product and the standard that applies.</w:t>
      </w:r>
    </w:p>
    <w:p w:rsidR="007E2507" w:rsidRDefault="007E2507" w:rsidP="004B571B"/>
    <w:p w:rsidR="00AF77A5" w:rsidRPr="00E27597" w:rsidRDefault="00AF77A5" w:rsidP="00AF77A5">
      <w:pPr>
        <w:ind w:left="1440" w:hanging="720"/>
      </w:pPr>
      <w:r w:rsidRPr="00E27597">
        <w:t>d)</w:t>
      </w:r>
      <w:r>
        <w:tab/>
      </w:r>
      <w:r w:rsidRPr="00E27597">
        <w:t xml:space="preserve">Testing.  The approved agency has tested a representative sample of the material or piping being labeled to the relevant standard.  The approved agency maintains a record of all tests performed, which provides sufficient detail to verify compliance with the testing standard. </w:t>
      </w:r>
    </w:p>
    <w:p w:rsidR="007E2507" w:rsidRDefault="007E2507" w:rsidP="004B571B"/>
    <w:p w:rsidR="00AF77A5" w:rsidRPr="00E27597" w:rsidRDefault="00AF77A5" w:rsidP="00AF77A5">
      <w:pPr>
        <w:ind w:left="1440" w:hanging="720"/>
      </w:pPr>
      <w:r w:rsidRPr="00E27597">
        <w:t>e)</w:t>
      </w:r>
      <w:r>
        <w:tab/>
      </w:r>
      <w:r w:rsidRPr="00E27597">
        <w:t>Inspection and identification.  The approved agency periodically performs inspections, which shall include in-plant inspections during the manufacturing process, to verify that the product being manufactured meets the applicable standard.</w:t>
      </w:r>
    </w:p>
    <w:p w:rsidR="007E2507" w:rsidRDefault="007E2507" w:rsidP="004B571B"/>
    <w:p w:rsidR="00AF77A5" w:rsidRPr="00E27597" w:rsidRDefault="00AF77A5" w:rsidP="00AF77A5">
      <w:pPr>
        <w:ind w:firstLine="720"/>
      </w:pPr>
      <w:r w:rsidRPr="00E27597">
        <w:t>f)</w:t>
      </w:r>
      <w:r>
        <w:tab/>
      </w:r>
      <w:r w:rsidRPr="00E27597">
        <w:t xml:space="preserve">Independent.  The approved agency discloses all possible conflicts of interest. </w:t>
      </w:r>
    </w:p>
    <w:p w:rsidR="007E2507" w:rsidRDefault="007E2507" w:rsidP="004B571B"/>
    <w:p w:rsidR="00AF77A5" w:rsidRPr="00E27597" w:rsidRDefault="00AF77A5" w:rsidP="00AF77A5">
      <w:pPr>
        <w:ind w:left="1440" w:hanging="720"/>
      </w:pPr>
      <w:r w:rsidRPr="00E27597">
        <w:t>g)</w:t>
      </w:r>
      <w:r>
        <w:tab/>
      </w:r>
      <w:r w:rsidRPr="00E27597">
        <w:t>Equipment.  An approved agency has necessary equipment to perform all required tests.  The equipment shall be calibrated according to manufacturer</w:t>
      </w:r>
      <w:r w:rsidR="00A52968">
        <w:t>'</w:t>
      </w:r>
      <w:r w:rsidRPr="00E27597">
        <w:t xml:space="preserve">s recommendations. </w:t>
      </w:r>
    </w:p>
    <w:p w:rsidR="007E2507" w:rsidRDefault="007E2507" w:rsidP="004B571B"/>
    <w:p w:rsidR="00AF77A5" w:rsidRPr="00E27597" w:rsidRDefault="00AF77A5" w:rsidP="00AF77A5">
      <w:pPr>
        <w:ind w:left="1440" w:hanging="720"/>
      </w:pPr>
      <w:r w:rsidRPr="00E27597">
        <w:t>h)</w:t>
      </w:r>
      <w:r>
        <w:tab/>
      </w:r>
      <w:r w:rsidRPr="00E27597">
        <w:t>Personnel.  An approved agency employs personnel experienced and educated in conducting, supervising and evaluating tests.</w:t>
      </w:r>
    </w:p>
    <w:p w:rsidR="007E2507" w:rsidRDefault="007E2507" w:rsidP="004B571B"/>
    <w:p w:rsidR="00AF77A5" w:rsidRPr="00E27597" w:rsidRDefault="00AF77A5" w:rsidP="00AF77A5">
      <w:pPr>
        <w:ind w:left="1440" w:hanging="720"/>
      </w:pPr>
      <w:r w:rsidRPr="00AF77A5">
        <w:t>i</w:t>
      </w:r>
      <w:r w:rsidRPr="00AF77A5">
        <w:rPr>
          <w:iCs/>
        </w:rPr>
        <w:t>)</w:t>
      </w:r>
      <w:r>
        <w:rPr>
          <w:i/>
          <w:iCs/>
        </w:rPr>
        <w:tab/>
      </w:r>
      <w:r w:rsidRPr="00E27597">
        <w:t>Manufacturer</w:t>
      </w:r>
      <w:r w:rsidR="00A52968">
        <w:t>'</w:t>
      </w:r>
      <w:r w:rsidRPr="00E27597">
        <w:t>s Identification of Material.  The approved agency ensures that each length of pipe, each pipe fitting, trap, fixture, device and appurtenance used in a plumbing system has cast, stamped or indelibly marked on it the maker's mark or name, weight, type, class of product and the standard that applies.</w:t>
      </w:r>
    </w:p>
    <w:p w:rsidR="007761DC" w:rsidRDefault="007761DC" w:rsidP="004B571B"/>
    <w:p w:rsidR="00AF77A5" w:rsidRDefault="00AF77A5">
      <w:pPr>
        <w:pStyle w:val="JCARSourceNote"/>
        <w:ind w:firstLine="720"/>
      </w:pPr>
      <w:r>
        <w:t>(Source:  Amended at 2</w:t>
      </w:r>
      <w:r w:rsidR="00364C54">
        <w:t>8</w:t>
      </w:r>
      <w:r>
        <w:t xml:space="preserve"> Ill. Reg. </w:t>
      </w:r>
      <w:r w:rsidR="00C70F02">
        <w:t>4215</w:t>
      </w:r>
      <w:r>
        <w:t xml:space="preserve">, effective </w:t>
      </w:r>
      <w:r w:rsidR="002B7368">
        <w:t>February 18, 2004</w:t>
      </w:r>
      <w:r>
        <w:t>)</w:t>
      </w:r>
    </w:p>
    <w:sectPr w:rsidR="00AF77A5" w:rsidSect="00776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61DC"/>
    <w:rsid w:val="002B7368"/>
    <w:rsid w:val="002C175A"/>
    <w:rsid w:val="00364C54"/>
    <w:rsid w:val="004A019C"/>
    <w:rsid w:val="004B51BB"/>
    <w:rsid w:val="004B571B"/>
    <w:rsid w:val="004C4784"/>
    <w:rsid w:val="00566B33"/>
    <w:rsid w:val="005C3366"/>
    <w:rsid w:val="0066165D"/>
    <w:rsid w:val="00734AC4"/>
    <w:rsid w:val="007761DC"/>
    <w:rsid w:val="007E2507"/>
    <w:rsid w:val="007E4EB2"/>
    <w:rsid w:val="009544C8"/>
    <w:rsid w:val="00A52968"/>
    <w:rsid w:val="00A761E7"/>
    <w:rsid w:val="00AF77A5"/>
    <w:rsid w:val="00B90850"/>
    <w:rsid w:val="00BF639A"/>
    <w:rsid w:val="00C04638"/>
    <w:rsid w:val="00C70F02"/>
    <w:rsid w:val="00F4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D3BC42C-A9EF-4685-BD9F-0A255FB2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F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6</cp:revision>
  <dcterms:created xsi:type="dcterms:W3CDTF">2012-06-22T01:35:00Z</dcterms:created>
  <dcterms:modified xsi:type="dcterms:W3CDTF">2015-07-29T15:39:00Z</dcterms:modified>
</cp:coreProperties>
</file>