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EF2E" w14:textId="77777777" w:rsidR="00E719D3" w:rsidRDefault="00E719D3" w:rsidP="00E719D3">
      <w:pPr>
        <w:widowControl w:val="0"/>
        <w:autoSpaceDE w:val="0"/>
        <w:autoSpaceDN w:val="0"/>
        <w:adjustRightInd w:val="0"/>
      </w:pPr>
    </w:p>
    <w:p w14:paraId="0537BEE3" w14:textId="77777777" w:rsidR="00E719D3" w:rsidRDefault="00E719D3" w:rsidP="00E719D3">
      <w:pPr>
        <w:widowControl w:val="0"/>
        <w:autoSpaceDE w:val="0"/>
        <w:autoSpaceDN w:val="0"/>
        <w:adjustRightInd w:val="0"/>
      </w:pPr>
      <w:r>
        <w:rPr>
          <w:b/>
          <w:bCs/>
        </w:rPr>
        <w:t xml:space="preserve">Section 890.130  </w:t>
      </w:r>
      <w:r w:rsidR="00C640B7">
        <w:rPr>
          <w:b/>
          <w:bCs/>
        </w:rPr>
        <w:t>Incorporated and Referenced Materials</w:t>
      </w:r>
      <w:r>
        <w:t xml:space="preserve"> </w:t>
      </w:r>
    </w:p>
    <w:p w14:paraId="46A2B1A7" w14:textId="77777777" w:rsidR="00E719D3" w:rsidRDefault="00E719D3" w:rsidP="00E719D3">
      <w:pPr>
        <w:widowControl w:val="0"/>
        <w:autoSpaceDE w:val="0"/>
        <w:autoSpaceDN w:val="0"/>
        <w:adjustRightInd w:val="0"/>
      </w:pPr>
    </w:p>
    <w:p w14:paraId="6A862D6E" w14:textId="77777777" w:rsidR="00937409" w:rsidRPr="00A525E1" w:rsidRDefault="00937409" w:rsidP="00937409">
      <w:pPr>
        <w:pStyle w:val="JCARSourceNote"/>
        <w:ind w:left="1440" w:hanging="720"/>
      </w:pPr>
      <w:r w:rsidRPr="00A525E1">
        <w:t>a)</w:t>
      </w:r>
      <w:r w:rsidRPr="00A525E1">
        <w:tab/>
        <w:t>The following State and federal statutes and State administrative rules are referenced in this Part:</w:t>
      </w:r>
    </w:p>
    <w:p w14:paraId="3889C607" w14:textId="77777777" w:rsidR="00937409" w:rsidRPr="00A525E1" w:rsidRDefault="00937409" w:rsidP="00937409">
      <w:pPr>
        <w:pStyle w:val="JCARSourceNote"/>
      </w:pPr>
    </w:p>
    <w:p w14:paraId="187ED80E" w14:textId="77777777" w:rsidR="00937409" w:rsidRPr="00937409" w:rsidRDefault="00937409" w:rsidP="00937409">
      <w:pPr>
        <w:ind w:left="720" w:firstLine="720"/>
      </w:pPr>
      <w:r w:rsidRPr="00937409">
        <w:t>1)</w:t>
      </w:r>
      <w:r w:rsidRPr="00937409">
        <w:tab/>
        <w:t>Illinois Plumbing License Law [225 ILCS 320]</w:t>
      </w:r>
    </w:p>
    <w:p w14:paraId="55335EEF" w14:textId="77777777" w:rsidR="00937409" w:rsidRPr="00937409" w:rsidRDefault="00937409" w:rsidP="00937409"/>
    <w:p w14:paraId="2ECDEC77" w14:textId="77777777" w:rsidR="00937409" w:rsidRPr="00937409" w:rsidRDefault="00937409" w:rsidP="00937409">
      <w:pPr>
        <w:ind w:left="720" w:firstLine="720"/>
      </w:pPr>
      <w:r w:rsidRPr="00937409">
        <w:t>2)</w:t>
      </w:r>
      <w:r w:rsidRPr="00937409">
        <w:tab/>
        <w:t>Private Sewage Disposal Licensing Act [225 ILCS 225]</w:t>
      </w:r>
    </w:p>
    <w:p w14:paraId="2CF54B74" w14:textId="77777777" w:rsidR="00937409" w:rsidRPr="00937409" w:rsidRDefault="00937409" w:rsidP="00937409"/>
    <w:p w14:paraId="595C59C9" w14:textId="77777777" w:rsidR="00937409" w:rsidRPr="00937409" w:rsidRDefault="00937409" w:rsidP="00937409">
      <w:pPr>
        <w:ind w:left="720" w:firstLine="720"/>
      </w:pPr>
      <w:r w:rsidRPr="00937409">
        <w:t>3)</w:t>
      </w:r>
      <w:r w:rsidRPr="00937409">
        <w:tab/>
        <w:t>Illinois Groundwater Protection Act [415 ILCS 55]</w:t>
      </w:r>
    </w:p>
    <w:p w14:paraId="46ED5A26" w14:textId="77777777" w:rsidR="00937409" w:rsidRPr="00937409" w:rsidRDefault="00937409" w:rsidP="00937409"/>
    <w:p w14:paraId="1AA82D63" w14:textId="77777777" w:rsidR="00937409" w:rsidRPr="00937409" w:rsidRDefault="00937409" w:rsidP="00937409">
      <w:pPr>
        <w:ind w:left="720" w:firstLine="720"/>
      </w:pPr>
      <w:r w:rsidRPr="00937409">
        <w:t>4)</w:t>
      </w:r>
      <w:r w:rsidRPr="00937409">
        <w:tab/>
        <w:t>Swimming Facility Act [210 ILCS 125]</w:t>
      </w:r>
    </w:p>
    <w:p w14:paraId="40E1F0AD" w14:textId="77777777" w:rsidR="00937409" w:rsidRPr="00937409" w:rsidRDefault="00937409" w:rsidP="00937409"/>
    <w:p w14:paraId="36DB0227" w14:textId="77777777" w:rsidR="00937409" w:rsidRPr="00937409" w:rsidRDefault="00937409" w:rsidP="00937409">
      <w:pPr>
        <w:ind w:left="720" w:firstLine="720"/>
      </w:pPr>
      <w:r w:rsidRPr="00937409">
        <w:t>5)</w:t>
      </w:r>
      <w:r w:rsidRPr="00937409">
        <w:tab/>
        <w:t>Illinois Safe Bottled Water Act [410 ILCS 655]</w:t>
      </w:r>
    </w:p>
    <w:p w14:paraId="0AEE5BD3" w14:textId="77777777" w:rsidR="00937409" w:rsidRPr="00937409" w:rsidRDefault="00937409" w:rsidP="00937409"/>
    <w:p w14:paraId="75457654" w14:textId="77777777" w:rsidR="00937409" w:rsidRPr="00937409" w:rsidRDefault="00937409" w:rsidP="00937409">
      <w:pPr>
        <w:ind w:left="720" w:firstLine="720"/>
      </w:pPr>
      <w:r w:rsidRPr="00937409">
        <w:t>6)</w:t>
      </w:r>
      <w:r w:rsidRPr="00937409">
        <w:tab/>
        <w:t>Illinois Bottled Water Act [815 ILCS 310]</w:t>
      </w:r>
    </w:p>
    <w:p w14:paraId="04D97C11" w14:textId="77777777" w:rsidR="00937409" w:rsidRPr="00937409" w:rsidRDefault="00937409" w:rsidP="00937409"/>
    <w:p w14:paraId="26793BEB" w14:textId="77777777" w:rsidR="00937409" w:rsidRPr="00937409" w:rsidRDefault="00937409" w:rsidP="00937409">
      <w:pPr>
        <w:ind w:left="720" w:firstLine="720"/>
      </w:pPr>
      <w:r w:rsidRPr="00937409">
        <w:t>7)</w:t>
      </w:r>
      <w:r w:rsidRPr="00937409">
        <w:tab/>
        <w:t>Bed and Breakfast Act [50 ILCS 820]</w:t>
      </w:r>
    </w:p>
    <w:p w14:paraId="13FC7280" w14:textId="77777777" w:rsidR="00937409" w:rsidRPr="00937409" w:rsidRDefault="00937409" w:rsidP="00937409"/>
    <w:p w14:paraId="56C160F4" w14:textId="77777777" w:rsidR="00937409" w:rsidRPr="00937409" w:rsidRDefault="00937409" w:rsidP="00937409">
      <w:pPr>
        <w:ind w:left="720" w:firstLine="720"/>
      </w:pPr>
      <w:r w:rsidRPr="00937409">
        <w:t>8)</w:t>
      </w:r>
      <w:r w:rsidRPr="00937409">
        <w:tab/>
        <w:t>Hazardous Substances Act (15 USC 1263)</w:t>
      </w:r>
    </w:p>
    <w:p w14:paraId="53B16348" w14:textId="77777777" w:rsidR="00937409" w:rsidRPr="00937409" w:rsidRDefault="00937409" w:rsidP="00937409"/>
    <w:p w14:paraId="573A978C" w14:textId="77777777" w:rsidR="00937409" w:rsidRPr="00937409" w:rsidRDefault="00937409" w:rsidP="00937409">
      <w:pPr>
        <w:ind w:left="720" w:firstLine="720"/>
      </w:pPr>
      <w:r w:rsidRPr="00937409">
        <w:t>9)</w:t>
      </w:r>
      <w:r w:rsidRPr="00937409">
        <w:tab/>
        <w:t>Primary Drinking Water Standards (35 Ill. Adm. Code 611)</w:t>
      </w:r>
    </w:p>
    <w:p w14:paraId="7DD4C041" w14:textId="77777777" w:rsidR="00937409" w:rsidRPr="00937409" w:rsidRDefault="00937409" w:rsidP="00937409"/>
    <w:p w14:paraId="65E07B1E" w14:textId="77777777" w:rsidR="00937409" w:rsidRPr="00937409" w:rsidRDefault="00937409" w:rsidP="0007010C">
      <w:pPr>
        <w:ind w:left="2160" w:hanging="828"/>
      </w:pPr>
      <w:r w:rsidRPr="00937409">
        <w:t>10)</w:t>
      </w:r>
      <w:r w:rsidRPr="00937409">
        <w:tab/>
        <w:t xml:space="preserve">Design, Operation and Maintenance Criteria (Specific Conditions and Installation </w:t>
      </w:r>
      <w:r w:rsidR="009129EA">
        <w:t>P</w:t>
      </w:r>
      <w:r w:rsidRPr="00937409">
        <w:t>rocedures) (35 Ill. Adm. Code 653.802)</w:t>
      </w:r>
    </w:p>
    <w:p w14:paraId="6FE01153" w14:textId="77777777" w:rsidR="00937409" w:rsidRPr="00937409" w:rsidRDefault="00937409" w:rsidP="00937409"/>
    <w:p w14:paraId="02059EC8" w14:textId="77777777" w:rsidR="00937409" w:rsidRPr="00937409" w:rsidRDefault="00937409" w:rsidP="006A01E8">
      <w:pPr>
        <w:ind w:left="1440" w:hanging="108"/>
      </w:pPr>
      <w:r w:rsidRPr="00937409">
        <w:t>11)</w:t>
      </w:r>
      <w:r w:rsidRPr="00937409">
        <w:tab/>
        <w:t>Private Sewage Disposal Code (77 Ill. Adm. Code 905)</w:t>
      </w:r>
    </w:p>
    <w:p w14:paraId="2CA91B6D" w14:textId="77777777" w:rsidR="00937409" w:rsidRPr="00937409" w:rsidRDefault="00937409" w:rsidP="00016B23"/>
    <w:p w14:paraId="6E8DE3FD" w14:textId="77777777" w:rsidR="00937409" w:rsidRPr="00937409" w:rsidRDefault="00937409" w:rsidP="006A01E8">
      <w:pPr>
        <w:ind w:left="1440" w:hanging="117"/>
      </w:pPr>
      <w:r w:rsidRPr="00937409">
        <w:t>12)</w:t>
      </w:r>
      <w:r w:rsidRPr="00937409">
        <w:tab/>
        <w:t>Illinois Accessibility Code (71 Ill. Adm. Code 400)</w:t>
      </w:r>
    </w:p>
    <w:p w14:paraId="54704503" w14:textId="77777777" w:rsidR="00937409" w:rsidRPr="00937409" w:rsidRDefault="00937409" w:rsidP="00016B23"/>
    <w:p w14:paraId="721477B4" w14:textId="77777777" w:rsidR="00937409" w:rsidRPr="00937409" w:rsidRDefault="00937409" w:rsidP="006A01E8">
      <w:pPr>
        <w:ind w:left="1440" w:hanging="117"/>
      </w:pPr>
      <w:r w:rsidRPr="00937409">
        <w:t>13)</w:t>
      </w:r>
      <w:r w:rsidRPr="00937409">
        <w:tab/>
        <w:t>Food Service Sanitation Code (77 Ill. Adm. Code 750)</w:t>
      </w:r>
    </w:p>
    <w:p w14:paraId="164118A6" w14:textId="77777777" w:rsidR="00937409" w:rsidRPr="006A01E8" w:rsidRDefault="00937409" w:rsidP="006A01E8"/>
    <w:p w14:paraId="5A5B4D47" w14:textId="77777777" w:rsidR="00937409" w:rsidRPr="006A01E8" w:rsidRDefault="006A01E8" w:rsidP="006A01E8">
      <w:pPr>
        <w:ind w:firstLine="1323"/>
      </w:pPr>
      <w:r w:rsidRPr="006A01E8">
        <w:t>14)</w:t>
      </w:r>
      <w:r w:rsidR="00937409" w:rsidRPr="006A01E8">
        <w:tab/>
        <w:t>Youth Camp Code (77 Ill. Adm. Code 810)</w:t>
      </w:r>
    </w:p>
    <w:p w14:paraId="7BB086BD" w14:textId="77777777" w:rsidR="00937409" w:rsidRPr="006A01E8" w:rsidRDefault="00937409" w:rsidP="00016B23"/>
    <w:p w14:paraId="3E2DFAB8" w14:textId="77777777" w:rsidR="00937409" w:rsidRPr="006A01E8" w:rsidRDefault="00937409" w:rsidP="006A01E8">
      <w:pPr>
        <w:ind w:firstLine="1323"/>
      </w:pPr>
      <w:r w:rsidRPr="006A01E8">
        <w:t>15)</w:t>
      </w:r>
      <w:r w:rsidR="006A01E8" w:rsidRPr="006A01E8">
        <w:tab/>
      </w:r>
      <w:r w:rsidRPr="006A01E8">
        <w:t>Recreational Area Code (77 Ill. Adm. Code 800)</w:t>
      </w:r>
    </w:p>
    <w:p w14:paraId="04F83AA4" w14:textId="77777777" w:rsidR="00937409" w:rsidRPr="006A01E8" w:rsidRDefault="00937409" w:rsidP="00016B23"/>
    <w:p w14:paraId="41EE583B" w14:textId="77777777" w:rsidR="00937409" w:rsidRPr="006A01E8" w:rsidRDefault="00937409" w:rsidP="006A01E8">
      <w:pPr>
        <w:ind w:firstLine="1323"/>
      </w:pPr>
      <w:r w:rsidRPr="006A01E8">
        <w:t>16)</w:t>
      </w:r>
      <w:r w:rsidRPr="006A01E8">
        <w:tab/>
        <w:t>Boiler and Pressure Vessel Safety (41 Ill. Adm. Code 120)</w:t>
      </w:r>
    </w:p>
    <w:p w14:paraId="6FBBA12E" w14:textId="77777777" w:rsidR="00937409" w:rsidRPr="006A01E8" w:rsidRDefault="00937409" w:rsidP="00016B23"/>
    <w:p w14:paraId="0C234212" w14:textId="77777777" w:rsidR="00937409" w:rsidRPr="006A01E8" w:rsidRDefault="00937409" w:rsidP="006A01E8">
      <w:pPr>
        <w:ind w:firstLine="1323"/>
      </w:pPr>
      <w:r w:rsidRPr="006A01E8">
        <w:t>17)</w:t>
      </w:r>
      <w:r w:rsidRPr="006A01E8">
        <w:tab/>
      </w:r>
      <w:r w:rsidR="0007010C" w:rsidRPr="006A01E8">
        <w:t>Dri</w:t>
      </w:r>
      <w:r w:rsidRPr="006A01E8">
        <w:t>nking Water Systems Code (77 Ill. Adm. Code 900)</w:t>
      </w:r>
    </w:p>
    <w:p w14:paraId="3FAA76CB" w14:textId="77777777" w:rsidR="00937409" w:rsidRPr="006A01E8" w:rsidRDefault="00937409" w:rsidP="00016B23"/>
    <w:p w14:paraId="099C23D0" w14:textId="77777777" w:rsidR="00937409" w:rsidRPr="006A01E8" w:rsidRDefault="00937409" w:rsidP="006A01E8">
      <w:pPr>
        <w:ind w:firstLine="1323"/>
      </w:pPr>
      <w:r w:rsidRPr="006A01E8">
        <w:t>18)</w:t>
      </w:r>
      <w:r w:rsidRPr="006A01E8">
        <w:tab/>
        <w:t>Water Quality Standards (35 Ill. Adm. Code 302)</w:t>
      </w:r>
    </w:p>
    <w:p w14:paraId="4616A2C7" w14:textId="77777777" w:rsidR="00937409" w:rsidRPr="006A01E8" w:rsidRDefault="00937409" w:rsidP="00016B23"/>
    <w:p w14:paraId="6D6F7951" w14:textId="77777777" w:rsidR="00937409" w:rsidRPr="006A01E8" w:rsidRDefault="00937409" w:rsidP="006A01E8">
      <w:pPr>
        <w:ind w:firstLine="1323"/>
      </w:pPr>
      <w:r w:rsidRPr="006A01E8">
        <w:t>19)</w:t>
      </w:r>
      <w:r w:rsidRPr="006A01E8">
        <w:tab/>
        <w:t>Energy Policy Act of 1992 (PL 201-486)</w:t>
      </w:r>
    </w:p>
    <w:p w14:paraId="688E0E23" w14:textId="77777777" w:rsidR="00937409" w:rsidRPr="00937409" w:rsidRDefault="00937409" w:rsidP="00016B23"/>
    <w:p w14:paraId="2CC13C58" w14:textId="77777777" w:rsidR="00937409" w:rsidRDefault="00937409" w:rsidP="0007010C">
      <w:pPr>
        <w:ind w:left="2160" w:hanging="837"/>
      </w:pPr>
      <w:r w:rsidRPr="00937409">
        <w:lastRenderedPageBreak/>
        <w:t>20)</w:t>
      </w:r>
      <w:r w:rsidRPr="00937409">
        <w:tab/>
        <w:t>Lawn Irrigation Contractor and Lawn Sprinkler System Registration Code (77 Ill. Adm. Code 892)</w:t>
      </w:r>
    </w:p>
    <w:p w14:paraId="0C34B777" w14:textId="77777777" w:rsidR="00E2066C" w:rsidRDefault="00E2066C" w:rsidP="00016B23"/>
    <w:p w14:paraId="5D6F0C3F" w14:textId="77777777" w:rsidR="00E2066C" w:rsidRDefault="00E2066C" w:rsidP="0007010C">
      <w:pPr>
        <w:ind w:left="2160" w:hanging="837"/>
      </w:pPr>
      <w:r>
        <w:t>21)</w:t>
      </w:r>
      <w:r>
        <w:tab/>
        <w:t>Safe Drinking Water Act (42 USC 1417)</w:t>
      </w:r>
    </w:p>
    <w:p w14:paraId="0835B9B0" w14:textId="77777777" w:rsidR="00E2066C" w:rsidRDefault="00E2066C" w:rsidP="00016B23"/>
    <w:p w14:paraId="10213E87" w14:textId="77777777" w:rsidR="00E2066C" w:rsidRPr="00937409" w:rsidRDefault="00E2066C" w:rsidP="0007010C">
      <w:pPr>
        <w:ind w:left="2160" w:hanging="837"/>
      </w:pPr>
      <w:r>
        <w:t>22)</w:t>
      </w:r>
      <w:r>
        <w:tab/>
        <w:t>Certification and Operation of Environmental Laboratories (77 Ill. Adm. Code 465)</w:t>
      </w:r>
    </w:p>
    <w:p w14:paraId="66686D40" w14:textId="77777777" w:rsidR="00937409" w:rsidRPr="00937409" w:rsidRDefault="00937409" w:rsidP="00937409"/>
    <w:p w14:paraId="4F341088" w14:textId="77777777" w:rsidR="00937409" w:rsidRPr="00A525E1" w:rsidRDefault="00937409" w:rsidP="00937409">
      <w:pPr>
        <w:pStyle w:val="JCARSourceNote"/>
        <w:ind w:left="1440" w:hanging="720"/>
      </w:pPr>
      <w:r w:rsidRPr="00A525E1">
        <w:t>b)</w:t>
      </w:r>
      <w:r w:rsidRPr="00A525E1">
        <w:tab/>
        <w:t>See Appendix A for approved materials and standards that are incorporated by reference in this Part.</w:t>
      </w:r>
      <w:r w:rsidRPr="00A525E1">
        <w:tab/>
      </w:r>
    </w:p>
    <w:p w14:paraId="1B6B1AE8" w14:textId="77777777" w:rsidR="00937409" w:rsidRPr="00BB197E" w:rsidRDefault="00937409" w:rsidP="00BB197E"/>
    <w:p w14:paraId="76F40687" w14:textId="77777777" w:rsidR="00937409" w:rsidRPr="00A525E1" w:rsidRDefault="00937409" w:rsidP="00937409">
      <w:pPr>
        <w:pStyle w:val="JCARSourceNote"/>
        <w:ind w:left="1440" w:hanging="720"/>
      </w:pPr>
      <w:r w:rsidRPr="00A525E1">
        <w:t>c)</w:t>
      </w:r>
      <w:r w:rsidRPr="00A525E1">
        <w:tab/>
        <w:t>The following nationally recognized standards and federal regulations are incorporated by reference in this Part (</w:t>
      </w:r>
      <w:r w:rsidR="009129EA">
        <w:t>s</w:t>
      </w:r>
      <w:r w:rsidRPr="00A525E1">
        <w:t>ee also Appendix A):</w:t>
      </w:r>
    </w:p>
    <w:p w14:paraId="0AAB577E" w14:textId="77777777" w:rsidR="00937409" w:rsidRPr="00BB197E" w:rsidRDefault="00937409" w:rsidP="006A1E76"/>
    <w:p w14:paraId="6A48265B" w14:textId="77777777" w:rsidR="00937409" w:rsidRDefault="001157C8" w:rsidP="006A1E76">
      <w:pPr>
        <w:ind w:left="2160" w:hanging="720"/>
      </w:pPr>
      <w:r>
        <w:t>1</w:t>
      </w:r>
      <w:r w:rsidR="006A1E76">
        <w:t>)</w:t>
      </w:r>
      <w:r w:rsidR="006A1E76">
        <w:tab/>
      </w:r>
      <w:r w:rsidR="00937409" w:rsidRPr="006A1E76">
        <w:t>2011 American Society of Heating, Refrigerating and Air-Conditioning Engineers (ASHRAE) Handbook – HVAC Applications</w:t>
      </w:r>
    </w:p>
    <w:p w14:paraId="6CF469FE" w14:textId="77777777" w:rsidR="006A1E76" w:rsidRPr="006A1E76" w:rsidRDefault="006A1E76" w:rsidP="00016B23"/>
    <w:p w14:paraId="7793158E" w14:textId="77777777" w:rsidR="00937409" w:rsidRPr="006A1E76" w:rsidRDefault="001157C8" w:rsidP="006A1E76">
      <w:pPr>
        <w:ind w:left="2160" w:hanging="720"/>
      </w:pPr>
      <w:r>
        <w:t>2</w:t>
      </w:r>
      <w:r w:rsidR="006A1E76">
        <w:t>)</w:t>
      </w:r>
      <w:r w:rsidR="006A1E76">
        <w:tab/>
      </w:r>
      <w:r w:rsidR="00937409" w:rsidRPr="006A1E76">
        <w:t>2012 American Society of Heating, Refrigerating and Air-Conditioning Engineers (ASHRAE) Handbook – HVAC Systems and Equipment</w:t>
      </w:r>
    </w:p>
    <w:p w14:paraId="60AED229" w14:textId="77777777" w:rsidR="00937409" w:rsidRPr="00BB197E" w:rsidRDefault="00937409" w:rsidP="006A1E76"/>
    <w:p w14:paraId="2DC14630" w14:textId="77777777" w:rsidR="00937409" w:rsidRPr="006A1E76" w:rsidRDefault="001157C8" w:rsidP="006A1E76">
      <w:pPr>
        <w:ind w:left="2160" w:hanging="720"/>
      </w:pPr>
      <w:r>
        <w:t>3</w:t>
      </w:r>
      <w:r w:rsidR="006A1E76">
        <w:t>)</w:t>
      </w:r>
      <w:r w:rsidR="006A1E76">
        <w:tab/>
      </w:r>
      <w:r w:rsidR="00937409" w:rsidRPr="006A1E76">
        <w:t>January 20, 2004, Department of Energy:  Conservation Program for Consumer Products (10 CFR 430)</w:t>
      </w:r>
    </w:p>
    <w:p w14:paraId="6AAE6A5D" w14:textId="77777777" w:rsidR="00937409" w:rsidRPr="00BB197E" w:rsidRDefault="00937409" w:rsidP="006A1E76"/>
    <w:p w14:paraId="40336433" w14:textId="77777777" w:rsidR="006A1E76" w:rsidRDefault="00937409" w:rsidP="006A1E76">
      <w:pPr>
        <w:widowControl w:val="0"/>
        <w:autoSpaceDE w:val="0"/>
        <w:autoSpaceDN w:val="0"/>
        <w:adjustRightInd w:val="0"/>
        <w:ind w:left="1440" w:hanging="720"/>
      </w:pPr>
      <w:r w:rsidRPr="006A1E76">
        <w:t>d)</w:t>
      </w:r>
      <w:r w:rsidR="006A1E76">
        <w:tab/>
        <w:t xml:space="preserve">All incorporations by reference of federal regulations and the standards of nationally recognized organizations in this Part refer to the regulations or standards on the date specified and do not include any amendments or editions subsequent to the date specified. </w:t>
      </w:r>
    </w:p>
    <w:p w14:paraId="0E97E062" w14:textId="77777777" w:rsidR="00937409" w:rsidRPr="00D36764" w:rsidRDefault="00937409" w:rsidP="00016B23"/>
    <w:p w14:paraId="7387B9A2" w14:textId="77777777" w:rsidR="006A1E76" w:rsidRPr="00D55B37" w:rsidRDefault="006A1E76">
      <w:pPr>
        <w:pStyle w:val="JCARSourceNote"/>
        <w:ind w:left="720"/>
      </w:pPr>
      <w:r w:rsidRPr="00D55B37">
        <w:t xml:space="preserve">(Source:  </w:t>
      </w:r>
      <w:r>
        <w:t>Amended</w:t>
      </w:r>
      <w:r w:rsidRPr="00D55B37">
        <w:t xml:space="preserve"> at </w:t>
      </w:r>
      <w:r w:rsidR="002B3E3C">
        <w:t>38</w:t>
      </w:r>
      <w:r>
        <w:t xml:space="preserve"> I</w:t>
      </w:r>
      <w:r w:rsidRPr="00D55B37">
        <w:t xml:space="preserve">ll. Reg. </w:t>
      </w:r>
      <w:r w:rsidR="00216FFE">
        <w:t>9940</w:t>
      </w:r>
      <w:r w:rsidRPr="00D55B37">
        <w:t xml:space="preserve">, effective </w:t>
      </w:r>
      <w:r w:rsidR="00216FFE">
        <w:t>April 24, 2014</w:t>
      </w:r>
      <w:r w:rsidRPr="00D55B37">
        <w:t>)</w:t>
      </w:r>
    </w:p>
    <w:sectPr w:rsidR="006A1E76" w:rsidRPr="00D55B37" w:rsidSect="00E719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71C7F"/>
    <w:multiLevelType w:val="hybridMultilevel"/>
    <w:tmpl w:val="75C43F76"/>
    <w:lvl w:ilvl="0" w:tplc="066C965E">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19D3"/>
    <w:rsid w:val="00016B23"/>
    <w:rsid w:val="0007010C"/>
    <w:rsid w:val="001157C8"/>
    <w:rsid w:val="001C4743"/>
    <w:rsid w:val="00216FFE"/>
    <w:rsid w:val="002B3E3C"/>
    <w:rsid w:val="005C3366"/>
    <w:rsid w:val="00647C59"/>
    <w:rsid w:val="006A01E8"/>
    <w:rsid w:val="006A1E76"/>
    <w:rsid w:val="007434DC"/>
    <w:rsid w:val="009129EA"/>
    <w:rsid w:val="00937409"/>
    <w:rsid w:val="0094047C"/>
    <w:rsid w:val="00A525E1"/>
    <w:rsid w:val="00B13B9A"/>
    <w:rsid w:val="00B51246"/>
    <w:rsid w:val="00B70CAD"/>
    <w:rsid w:val="00BB197E"/>
    <w:rsid w:val="00C640B7"/>
    <w:rsid w:val="00E2066C"/>
    <w:rsid w:val="00E7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65D5A"/>
  <w15:docId w15:val="{4C9DD6EA-73E5-42F9-A057-5F2F5E06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7409"/>
  </w:style>
  <w:style w:type="paragraph" w:styleId="ListParagraph">
    <w:name w:val="List Paragraph"/>
    <w:basedOn w:val="Normal"/>
    <w:uiPriority w:val="34"/>
    <w:qFormat/>
    <w:rsid w:val="00937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Shipley, Melissa A.</cp:lastModifiedBy>
  <cp:revision>5</cp:revision>
  <dcterms:created xsi:type="dcterms:W3CDTF">2014-05-01T14:44:00Z</dcterms:created>
  <dcterms:modified xsi:type="dcterms:W3CDTF">2025-05-29T19:16:00Z</dcterms:modified>
</cp:coreProperties>
</file>