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7" w:rsidRDefault="00716AA7" w:rsidP="00716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6AA7" w:rsidRDefault="00716AA7" w:rsidP="00716AA7">
      <w:pPr>
        <w:widowControl w:val="0"/>
        <w:autoSpaceDE w:val="0"/>
        <w:autoSpaceDN w:val="0"/>
        <w:adjustRightInd w:val="0"/>
        <w:jc w:val="center"/>
      </w:pPr>
      <w:r>
        <w:t xml:space="preserve">SUBPART A:  DEFINITIONS AND GENERAL </w:t>
      </w:r>
      <w:r w:rsidR="00071154">
        <w:t>PROVISIONS</w:t>
      </w:r>
    </w:p>
    <w:sectPr w:rsidR="00716AA7" w:rsidSect="00716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AA7"/>
    <w:rsid w:val="00071154"/>
    <w:rsid w:val="005C3366"/>
    <w:rsid w:val="00716AA7"/>
    <w:rsid w:val="0094647F"/>
    <w:rsid w:val="00E36919"/>
    <w:rsid w:val="00F67401"/>
    <w:rsid w:val="00F7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9CD139-40CD-48F2-A40D-64A09092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GENERAL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GENERAL REGULATIONS</dc:title>
  <dc:subject/>
  <dc:creator>Illinois General Assembly</dc:creator>
  <cp:keywords/>
  <dc:description/>
  <cp:lastModifiedBy>Lane, Arlene L.</cp:lastModifiedBy>
  <cp:revision>2</cp:revision>
  <dcterms:created xsi:type="dcterms:W3CDTF">2014-05-01T14:44:00Z</dcterms:created>
  <dcterms:modified xsi:type="dcterms:W3CDTF">2014-05-01T14:44:00Z</dcterms:modified>
</cp:coreProperties>
</file>