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24" w:rsidRDefault="008C2324" w:rsidP="008C23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2324" w:rsidRDefault="008C2324" w:rsidP="008C2324">
      <w:pPr>
        <w:widowControl w:val="0"/>
        <w:autoSpaceDE w:val="0"/>
        <w:autoSpaceDN w:val="0"/>
        <w:adjustRightInd w:val="0"/>
        <w:jc w:val="center"/>
      </w:pPr>
      <w:r>
        <w:t>PART 880</w:t>
      </w:r>
    </w:p>
    <w:p w:rsidR="008C2324" w:rsidRDefault="00F75FC4" w:rsidP="008C2324">
      <w:pPr>
        <w:widowControl w:val="0"/>
        <w:autoSpaceDE w:val="0"/>
        <w:autoSpaceDN w:val="0"/>
        <w:adjustRightInd w:val="0"/>
        <w:jc w:val="center"/>
      </w:pPr>
      <w:r>
        <w:t>ILLINOIS MODULAR DWELLINGS</w:t>
      </w:r>
      <w:r w:rsidR="008C2324">
        <w:t xml:space="preserve"> AND MOBILE STRUCTURES</w:t>
      </w:r>
      <w:r>
        <w:t xml:space="preserve"> CODE</w:t>
      </w:r>
    </w:p>
    <w:p w:rsidR="008C2324" w:rsidRDefault="008C2324" w:rsidP="008C2324">
      <w:pPr>
        <w:widowControl w:val="0"/>
        <w:autoSpaceDE w:val="0"/>
        <w:autoSpaceDN w:val="0"/>
        <w:adjustRightInd w:val="0"/>
      </w:pPr>
    </w:p>
    <w:sectPr w:rsidR="008C2324" w:rsidSect="008C23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324"/>
    <w:rsid w:val="001B3C6E"/>
    <w:rsid w:val="003317B0"/>
    <w:rsid w:val="005C3366"/>
    <w:rsid w:val="007C4856"/>
    <w:rsid w:val="008C2324"/>
    <w:rsid w:val="009C5D26"/>
    <w:rsid w:val="00F7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880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880</dc:title>
  <dc:subject/>
  <dc:creator>Illinois General Assembly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