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89" w:rsidRDefault="00272D89" w:rsidP="00272D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2D89" w:rsidRDefault="00272D89" w:rsidP="00272D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860.520  Common Operation</w:t>
      </w:r>
      <w:r>
        <w:t xml:space="preserve"> </w:t>
      </w:r>
    </w:p>
    <w:p w:rsidR="00272D89" w:rsidRDefault="00272D89" w:rsidP="00272D89">
      <w:pPr>
        <w:widowControl w:val="0"/>
        <w:autoSpaceDE w:val="0"/>
        <w:autoSpaceDN w:val="0"/>
        <w:adjustRightInd w:val="0"/>
      </w:pPr>
    </w:p>
    <w:p w:rsidR="00272D89" w:rsidRDefault="00272D89" w:rsidP="00272D89">
      <w:pPr>
        <w:widowControl w:val="0"/>
        <w:autoSpaceDE w:val="0"/>
        <w:autoSpaceDN w:val="0"/>
        <w:adjustRightInd w:val="0"/>
      </w:pPr>
      <w:r>
        <w:t xml:space="preserve">Section 2.5 of the Act states that </w:t>
      </w:r>
      <w:r>
        <w:rPr>
          <w:i/>
          <w:iCs/>
        </w:rPr>
        <w:t>separate ownership of contiguous tracts of land shall not preclude the tracts of land from common licensure as a</w:t>
      </w:r>
      <w:r>
        <w:t xml:space="preserve"> manufactured home community </w:t>
      </w:r>
      <w:r>
        <w:rPr>
          <w:i/>
          <w:iCs/>
        </w:rPr>
        <w:t>if they are maintained and operated jointly.</w:t>
      </w:r>
      <w:r>
        <w:t xml:space="preserve"> Common maintenance and operation shall include any of the following: </w:t>
      </w:r>
    </w:p>
    <w:p w:rsidR="006F3BA5" w:rsidRDefault="006F3BA5" w:rsidP="00272D89">
      <w:pPr>
        <w:widowControl w:val="0"/>
        <w:autoSpaceDE w:val="0"/>
        <w:autoSpaceDN w:val="0"/>
        <w:adjustRightInd w:val="0"/>
      </w:pPr>
    </w:p>
    <w:p w:rsidR="00272D89" w:rsidRDefault="00272D89" w:rsidP="00272D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common name for the properties; </w:t>
      </w:r>
    </w:p>
    <w:p w:rsidR="006F3BA5" w:rsidRDefault="006F3BA5" w:rsidP="00272D89">
      <w:pPr>
        <w:widowControl w:val="0"/>
        <w:autoSpaceDE w:val="0"/>
        <w:autoSpaceDN w:val="0"/>
        <w:adjustRightInd w:val="0"/>
        <w:ind w:left="1440" w:hanging="720"/>
      </w:pPr>
    </w:p>
    <w:p w:rsidR="00272D89" w:rsidRDefault="00272D89" w:rsidP="00272D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continuous numbering system for the sites; </w:t>
      </w:r>
    </w:p>
    <w:p w:rsidR="006F3BA5" w:rsidRDefault="006F3BA5" w:rsidP="00272D89">
      <w:pPr>
        <w:widowControl w:val="0"/>
        <w:autoSpaceDE w:val="0"/>
        <w:autoSpaceDN w:val="0"/>
        <w:adjustRightInd w:val="0"/>
        <w:ind w:left="1440" w:hanging="720"/>
      </w:pPr>
    </w:p>
    <w:p w:rsidR="00272D89" w:rsidRDefault="00272D89" w:rsidP="00272D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Common maintenance of the manufactured home community's roads, grass, and utilities; or </w:t>
      </w:r>
    </w:p>
    <w:p w:rsidR="006F3BA5" w:rsidRDefault="006F3BA5" w:rsidP="00272D89">
      <w:pPr>
        <w:widowControl w:val="0"/>
        <w:autoSpaceDE w:val="0"/>
        <w:autoSpaceDN w:val="0"/>
        <w:adjustRightInd w:val="0"/>
        <w:ind w:left="1440" w:hanging="720"/>
      </w:pPr>
    </w:p>
    <w:p w:rsidR="00272D89" w:rsidRDefault="00272D89" w:rsidP="00272D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Property rents paid to one individual or entity. </w:t>
      </w:r>
    </w:p>
    <w:sectPr w:rsidR="00272D89" w:rsidSect="00272D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2D89"/>
    <w:rsid w:val="00272D89"/>
    <w:rsid w:val="00341E70"/>
    <w:rsid w:val="00416388"/>
    <w:rsid w:val="005C3366"/>
    <w:rsid w:val="005E5067"/>
    <w:rsid w:val="006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860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860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