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0B" w:rsidRDefault="00003E0B" w:rsidP="00003E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3E0B" w:rsidRDefault="00003E0B" w:rsidP="00003E0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848.375 </w:t>
      </w:r>
      <w:r w:rsidR="004929DC">
        <w:rPr>
          <w:b/>
          <w:bCs/>
        </w:rPr>
        <w:t xml:space="preserve"> </w:t>
      </w:r>
      <w:r>
        <w:rPr>
          <w:b/>
          <w:bCs/>
        </w:rPr>
        <w:t xml:space="preserve"> Surface Coating Materials:  Antiquing Agents, Finishes, Fixatives, Glazes, Lacquers, Linseed Oil, Paints, Stains, Shellacs, Sealers</w:t>
      </w:r>
      <w:r>
        <w:t xml:space="preserve"> </w:t>
      </w:r>
    </w:p>
    <w:p w:rsidR="00003E0B" w:rsidRDefault="00003E0B" w:rsidP="004929D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79"/>
        <w:gridCol w:w="3597"/>
      </w:tblGrid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BRAND NAMES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MANUFACTURERS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Amaco Enameling Oil (3,2)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American Art Clay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Americolor Conestoga White #100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Bellini Matte Medium #745 (2,3)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Spraylat Corp.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Bellini Oil Painting Medium #765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Spraylat Corp.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Black Stencil Filler (3,2)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Nazdar Co.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Boiled Linseed Oil (1)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Sunnyside Corp.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Bulls Eye Cut White or Orange Shellac Solution 3# (2,1)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William Zinsser &amp;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Bulls Eye Cut White or Orange Shellac Solution 4# (2,1)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William Zinsser &amp;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Certified Pure White or Pure Orange Shellac (2,1)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Advance Process Supply Co.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Clear Aerosol Products (All Pigmented Lacquer Aerosols)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Star Chemical Co.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Clear Finish Gloss 38 (2,1)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Pratt &amp; Lambert,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Clear Gloss WW Lacquer (2,3)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James B. Day Co.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Deft Interior Semi-Gloss Clear Wood Finish (Brushing) (2,3)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Deft,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Effecto Enamel Flat Black (2,1)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Pratt &amp; Lambert,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Finisher #963 (3,2,1)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Polychrome Corp.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Gloss TM-186 (2)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Aerosol Systems,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Hi Gloss Fix-It (2,1)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Plaid Enterprises,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Interior Spray Stain and Sealer (2,3)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Deft,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Kleer Vinyl Sealer Paint Additive (3,1)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The Muralo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Krylon Crystal Clear Spray Coating (2,1)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 xml:space="preserve">Consumer Products Division 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Division of Borden, Inc.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Krylon 1306 Workable Fixatif Spray Coat (2,3)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Consumer Products Division Division of Borden,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Latex Gesso – White (3,1)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Daniel Boone Paint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Lead Bearing Jewelry Enamels (Frit) (1,2)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Thompson Enamel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Lime Sulfur (Liver of Sulphur) (2,3)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Miller Chemical &amp; Fertilizer Co.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Marine Spar Varnish (2,3)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Barrett Varnish Co.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Matte (TM 225) (2)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Aerosol Systems,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Neat-Lac (Lacquer) (2,3)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James B. Day&amp; Co.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Oil Gesso – White (2,3)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Daniel Boone Paint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Orr Lac Brand Paint(2,3,1)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Spray Products Corp.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Pearl (TM 166) (2)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Aerosol Systems,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Pencils, Underglaze (Black, Blue, Brown Green, Pink, Yellow) (3,1)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Chem-Clay Corp.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Porcelain Mist (TM 2228) (2)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Aerosol Systems,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Brill</w:t>
            </w:r>
            <w:r w:rsidR="00E051D7">
              <w:t>i</w:t>
            </w:r>
            <w:r w:rsidRPr="008403B6">
              <w:t>ant Red Gloss Enamel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Industries,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Brilliant Yellow Quick Dry Enamel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Industries,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Clear Gloss Spar Varnish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Industries,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Int. Clear Varnish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Industries,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Oil Stain Base Medium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Industries,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Pitts-Pts. Quick Dry Autumn Brown Enamel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Industries,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Quick Enamel Arch. G</w:t>
            </w:r>
            <w:r>
              <w:t>loss White</w:t>
            </w:r>
            <w:r w:rsidR="00E051D7">
              <w:t xml:space="preserve"> </w:t>
            </w:r>
            <w:r w:rsidRPr="008403B6">
              <w:t>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Industries,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Quick Dry Ivy Green Enamel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Industries,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Speedhide House and Trim, Black</w:t>
            </w:r>
            <w:r w:rsidR="00E051D7">
              <w:t xml:space="preserve"> </w:t>
            </w:r>
            <w:r w:rsidRPr="008403B6">
              <w:t>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Industries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Wrought Iron Flat Black Quick Dry Enamel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PPG Industries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Scott's Liquid Gold for Wood (Regular and Lemon Liquid) (3,1,2)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Scott's Liquid Gold,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Shellac – White/Orange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E. E. Zimmerman Co.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Sparvar (Aerosol Spray Coating) (2,3)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Borden,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Spray Matte Fixative S-202 (2,3)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Aerosol Systems,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Spray Pla Enamels – Testors (84 Varieties)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The Testor Corp.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Strip-O-Matic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Marcon Products,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Super Gloss S-203 (TM 1397) (2,3)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Aerosol Systems,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Super Gloss (TM 1558A) (2,3)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Aerosol Systems,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Transparent Filler (3,2,1)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Nazdar Co.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Vapex F.W.F. Tint Base High Hiding White (2,1)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Pratt &amp; Lambert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Varmor Clear Finish Gloss (2,1)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Pratt &amp; Lambert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Varnish – Graham Clear Wood Finish Paint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Graham Paint &amp; Varnish Co.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Cherry #235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Colonial Maple #233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Dark Walnut #2716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Driftwood #2126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Early American #230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Ebony #2718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Fruitwood #241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Golden Oak #210B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Ipswich Pine #221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Jacobean #2750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Natural #209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Provincial #211(2,3,1)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Puritan Pine #218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Red Mahogany #255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03B6" w:rsidRP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Wood Finish Special Walnut #224 (2,3,1)</w:t>
            </w:r>
          </w:p>
        </w:tc>
        <w:tc>
          <w:tcPr>
            <w:tcW w:w="3597" w:type="dxa"/>
          </w:tcPr>
          <w:p w:rsidR="008403B6" w:rsidRPr="008403B6" w:rsidRDefault="008403B6" w:rsidP="00677558">
            <w:pPr>
              <w:widowControl w:val="0"/>
              <w:autoSpaceDE w:val="0"/>
              <w:autoSpaceDN w:val="0"/>
              <w:adjustRightInd w:val="0"/>
            </w:pPr>
            <w:r w:rsidRPr="008403B6">
              <w:t>Minwax Co., Inc.</w:t>
            </w:r>
          </w:p>
        </w:tc>
      </w:tr>
      <w:tr w:rsidR="008403B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</w:tcPr>
          <w:p w:rsidR="008403B6" w:rsidRDefault="008403B6" w:rsidP="0067755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03E0B" w:rsidRDefault="00003E0B" w:rsidP="00003E0B">
      <w:pPr>
        <w:widowControl w:val="0"/>
        <w:autoSpaceDE w:val="0"/>
        <w:autoSpaceDN w:val="0"/>
        <w:adjustRightInd w:val="0"/>
      </w:pPr>
    </w:p>
    <w:sectPr w:rsidR="00003E0B" w:rsidSect="00003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E0B"/>
    <w:rsid w:val="00003E0B"/>
    <w:rsid w:val="003518E8"/>
    <w:rsid w:val="004929DC"/>
    <w:rsid w:val="005C3366"/>
    <w:rsid w:val="00677558"/>
    <w:rsid w:val="007F13D5"/>
    <w:rsid w:val="008403B6"/>
    <w:rsid w:val="0085469B"/>
    <w:rsid w:val="008969BE"/>
    <w:rsid w:val="00D743C1"/>
    <w:rsid w:val="00E051D7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2003-03-24T15:12:00Z</cp:lastPrinted>
  <dcterms:created xsi:type="dcterms:W3CDTF">2012-06-22T01:30:00Z</dcterms:created>
  <dcterms:modified xsi:type="dcterms:W3CDTF">2012-06-22T01:30:00Z</dcterms:modified>
</cp:coreProperties>
</file>