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8C" w:rsidRDefault="00CB2A8C" w:rsidP="00060200">
      <w:bookmarkStart w:id="0" w:name="_GoBack"/>
      <w:bookmarkEnd w:id="0"/>
    </w:p>
    <w:p w:rsidR="00060200" w:rsidRPr="00CB2A8C" w:rsidRDefault="00060200" w:rsidP="00060200">
      <w:pPr>
        <w:rPr>
          <w:b/>
        </w:rPr>
      </w:pPr>
      <w:r w:rsidRPr="00CB2A8C">
        <w:rPr>
          <w:b/>
        </w:rPr>
        <w:t>Section 845.370  Administrative Hearings</w:t>
      </w:r>
    </w:p>
    <w:p w:rsidR="00060200" w:rsidRPr="00060200" w:rsidRDefault="00060200" w:rsidP="00060200"/>
    <w:p w:rsidR="00060200" w:rsidRPr="00060200" w:rsidRDefault="00060200" w:rsidP="00060200">
      <w:r w:rsidRPr="00060200">
        <w:t>All hearings shall be conducted pursuant to the Act and the Department</w:t>
      </w:r>
      <w:r w:rsidR="00CB2A8C">
        <w:t>'</w:t>
      </w:r>
      <w:r w:rsidRPr="00060200">
        <w:t>s Rules of Practice and Procedure in Administrative Hearings.</w:t>
      </w:r>
    </w:p>
    <w:sectPr w:rsidR="00060200" w:rsidRPr="0006020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EF" w:rsidRDefault="007535EF">
      <w:r>
        <w:separator/>
      </w:r>
    </w:p>
  </w:endnote>
  <w:endnote w:type="continuationSeparator" w:id="0">
    <w:p w:rsidR="007535EF" w:rsidRDefault="0075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EF" w:rsidRDefault="007535EF">
      <w:r>
        <w:separator/>
      </w:r>
    </w:p>
  </w:footnote>
  <w:footnote w:type="continuationSeparator" w:id="0">
    <w:p w:rsidR="007535EF" w:rsidRDefault="0075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20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7F1"/>
    <w:rsid w:val="00060200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6389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0DA1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35EF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2A8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29E0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44AA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060200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060200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2012-06-22T01:29:00Z</dcterms:modified>
</cp:coreProperties>
</file>