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73" w:rsidRDefault="00395873" w:rsidP="00395873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395873" w:rsidRDefault="00395873" w:rsidP="00395873">
      <w:pPr>
        <w:widowControl w:val="0"/>
        <w:autoSpaceDE w:val="0"/>
        <w:autoSpaceDN w:val="0"/>
        <w:adjustRightInd w:val="0"/>
        <w:ind w:left="1440" w:hanging="720"/>
      </w:pPr>
    </w:p>
    <w:p w:rsidR="00395873" w:rsidRDefault="00395873" w:rsidP="0039587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820.ILLUSTRATION D   </w:t>
      </w:r>
      <w:r w:rsidRPr="0092384B">
        <w:rPr>
          <w:b/>
        </w:rPr>
        <w:t>Pools with Diving Facilities in Excess of Three Meters in Height</w:t>
      </w:r>
    </w:p>
    <w:p w:rsidR="00395873" w:rsidRDefault="00395873" w:rsidP="00395873">
      <w:pPr>
        <w:widowControl w:val="0"/>
        <w:autoSpaceDE w:val="0"/>
        <w:autoSpaceDN w:val="0"/>
        <w:adjustRightInd w:val="0"/>
        <w:rPr>
          <w:b/>
        </w:rPr>
      </w:pPr>
    </w:p>
    <w:p w:rsidR="00A007B8" w:rsidRDefault="00A007B8" w:rsidP="00395873">
      <w:pPr>
        <w:widowControl w:val="0"/>
        <w:autoSpaceDE w:val="0"/>
        <w:autoSpaceDN w:val="0"/>
        <w:adjustRightInd w:val="0"/>
        <w:rPr>
          <w:b/>
        </w:rPr>
      </w:pPr>
      <w:r w:rsidRPr="001065C5">
        <w:rPr>
          <w:noProof/>
        </w:rPr>
        <w:drawing>
          <wp:inline distT="0" distB="0" distL="0" distR="0" wp14:anchorId="57EF06A8" wp14:editId="07DF2DE8">
            <wp:extent cx="5936615" cy="2593340"/>
            <wp:effectExtent l="19050" t="0" r="6985" b="0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873" w:rsidRDefault="00395873" w:rsidP="00395873">
      <w:pPr>
        <w:widowControl w:val="0"/>
        <w:autoSpaceDE w:val="0"/>
        <w:autoSpaceDN w:val="0"/>
        <w:adjustRightInd w:val="0"/>
        <w:rPr>
          <w:b/>
        </w:rPr>
      </w:pPr>
    </w:p>
    <w:p w:rsidR="00395873" w:rsidRDefault="00A007B8" w:rsidP="00E159C6">
      <w:pPr>
        <w:widowControl w:val="0"/>
        <w:autoSpaceDE w:val="0"/>
        <w:autoSpaceDN w:val="0"/>
        <w:adjustRightInd w:val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0CCB7" wp14:editId="0BEA3B23">
                <wp:simplePos x="0" y="0"/>
                <wp:positionH relativeFrom="column">
                  <wp:posOffset>7153275</wp:posOffset>
                </wp:positionH>
                <wp:positionV relativeFrom="paragraph">
                  <wp:posOffset>1036955</wp:posOffset>
                </wp:positionV>
                <wp:extent cx="361950" cy="1171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7054E"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25pt,81.65pt" to="591.7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" strokecolor="#4579b8 [3044]"/>
            </w:pict>
          </mc:Fallback>
        </mc:AlternateContent>
      </w:r>
    </w:p>
    <w:p w:rsidR="00395873" w:rsidRPr="00D55B37" w:rsidRDefault="00395873" w:rsidP="003958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C0F80">
        <w:t>16539</w:t>
      </w:r>
      <w:r w:rsidRPr="00D55B37">
        <w:t xml:space="preserve">, effective </w:t>
      </w:r>
      <w:bookmarkStart w:id="0" w:name="_GoBack"/>
      <w:r w:rsidR="00AC0F80">
        <w:t>October 4, 2013</w:t>
      </w:r>
      <w:bookmarkEnd w:id="0"/>
      <w:r w:rsidRPr="00D55B37">
        <w:t>)</w:t>
      </w:r>
    </w:p>
    <w:sectPr w:rsidR="00395873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1065C5"/>
    <w:rsid w:val="00395873"/>
    <w:rsid w:val="003E049D"/>
    <w:rsid w:val="00451F31"/>
    <w:rsid w:val="005C3366"/>
    <w:rsid w:val="00603A12"/>
    <w:rsid w:val="00644B47"/>
    <w:rsid w:val="00750D8B"/>
    <w:rsid w:val="00846FF1"/>
    <w:rsid w:val="0092384B"/>
    <w:rsid w:val="00977542"/>
    <w:rsid w:val="00A007B8"/>
    <w:rsid w:val="00AC0F80"/>
    <w:rsid w:val="00E159C6"/>
    <w:rsid w:val="00E52782"/>
    <w:rsid w:val="00EA6F3F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A02F28-5DE6-4DFF-B29F-44D8854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8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