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66F4BE" w14:textId="77777777" w:rsidR="003A71C6" w:rsidRDefault="003A71C6" w:rsidP="003A71C6">
      <w:pPr>
        <w:widowControl w:val="0"/>
        <w:autoSpaceDE w:val="0"/>
        <w:autoSpaceDN w:val="0"/>
        <w:adjustRightInd w:val="0"/>
      </w:pPr>
    </w:p>
    <w:p w14:paraId="53C7F1FE" w14:textId="77777777" w:rsidR="003A71C6" w:rsidRDefault="003A71C6" w:rsidP="003A71C6">
      <w:pPr>
        <w:widowControl w:val="0"/>
        <w:autoSpaceDE w:val="0"/>
        <w:autoSpaceDN w:val="0"/>
        <w:adjustRightInd w:val="0"/>
      </w:pPr>
      <w:r>
        <w:rPr>
          <w:b/>
          <w:bCs/>
        </w:rPr>
        <w:t xml:space="preserve">Section </w:t>
      </w:r>
      <w:proofErr w:type="gramStart"/>
      <w:r>
        <w:rPr>
          <w:b/>
          <w:bCs/>
        </w:rPr>
        <w:t>810.120  Sanitary</w:t>
      </w:r>
      <w:proofErr w:type="gramEnd"/>
      <w:r>
        <w:rPr>
          <w:b/>
          <w:bCs/>
        </w:rPr>
        <w:t xml:space="preserve"> Facilities</w:t>
      </w:r>
      <w:r>
        <w:t xml:space="preserve"> </w:t>
      </w:r>
    </w:p>
    <w:p w14:paraId="389B765D" w14:textId="77777777" w:rsidR="003A71C6" w:rsidRDefault="003A71C6" w:rsidP="003A71C6">
      <w:pPr>
        <w:widowControl w:val="0"/>
        <w:autoSpaceDE w:val="0"/>
        <w:autoSpaceDN w:val="0"/>
        <w:adjustRightInd w:val="0"/>
      </w:pPr>
    </w:p>
    <w:p w14:paraId="3F18A680" w14:textId="3BC670EF" w:rsidR="003A71C6" w:rsidRDefault="003A71C6" w:rsidP="003A71C6">
      <w:pPr>
        <w:widowControl w:val="0"/>
        <w:autoSpaceDE w:val="0"/>
        <w:autoSpaceDN w:val="0"/>
        <w:adjustRightInd w:val="0"/>
        <w:ind w:left="1440" w:hanging="720"/>
      </w:pPr>
      <w:r>
        <w:t>a)</w:t>
      </w:r>
      <w:r>
        <w:tab/>
        <w:t xml:space="preserve">Plumbing.  All plumbing shall be in accordance with the Illinois Plumbing Code which was current at the time of construction. </w:t>
      </w:r>
    </w:p>
    <w:p w14:paraId="2FB858BD" w14:textId="77777777" w:rsidR="001E7CF1" w:rsidRDefault="001E7CF1" w:rsidP="00081764">
      <w:pPr>
        <w:widowControl w:val="0"/>
        <w:autoSpaceDE w:val="0"/>
        <w:autoSpaceDN w:val="0"/>
        <w:adjustRightInd w:val="0"/>
      </w:pPr>
    </w:p>
    <w:p w14:paraId="4E311523" w14:textId="77777777" w:rsidR="003A71C6" w:rsidRDefault="003A71C6" w:rsidP="003A71C6">
      <w:pPr>
        <w:widowControl w:val="0"/>
        <w:autoSpaceDE w:val="0"/>
        <w:autoSpaceDN w:val="0"/>
        <w:adjustRightInd w:val="0"/>
        <w:ind w:left="1440" w:hanging="720"/>
      </w:pPr>
      <w:r>
        <w:t>b)</w:t>
      </w:r>
      <w:r>
        <w:tab/>
        <w:t xml:space="preserve">Shower Facilities.  Each youth camp, other than a primitive camp or a day camp, shall provide showers for the occupants. </w:t>
      </w:r>
    </w:p>
    <w:p w14:paraId="4C04CEAF" w14:textId="77777777" w:rsidR="001E7CF1" w:rsidRDefault="001E7CF1" w:rsidP="00081764">
      <w:pPr>
        <w:widowControl w:val="0"/>
        <w:autoSpaceDE w:val="0"/>
        <w:autoSpaceDN w:val="0"/>
        <w:adjustRightInd w:val="0"/>
      </w:pPr>
    </w:p>
    <w:p w14:paraId="6F79E9C9" w14:textId="77777777" w:rsidR="003A71C6" w:rsidRDefault="003A71C6" w:rsidP="003A71C6">
      <w:pPr>
        <w:widowControl w:val="0"/>
        <w:autoSpaceDE w:val="0"/>
        <w:autoSpaceDN w:val="0"/>
        <w:adjustRightInd w:val="0"/>
        <w:ind w:left="2160" w:hanging="720"/>
      </w:pPr>
      <w:r>
        <w:t>1)</w:t>
      </w:r>
      <w:r>
        <w:tab/>
        <w:t xml:space="preserve">A minimum of one shower head shall be provided for each 20 persons or fraction thereof to be accommodated. </w:t>
      </w:r>
    </w:p>
    <w:p w14:paraId="2CC80B8E" w14:textId="681BCEFE" w:rsidR="001E7CF1" w:rsidRDefault="001E7CF1" w:rsidP="00081764">
      <w:pPr>
        <w:widowControl w:val="0"/>
        <w:autoSpaceDE w:val="0"/>
        <w:autoSpaceDN w:val="0"/>
        <w:adjustRightInd w:val="0"/>
      </w:pPr>
    </w:p>
    <w:p w14:paraId="117022FA" w14:textId="4DBFED58" w:rsidR="003A71C6" w:rsidRDefault="00B50EAC" w:rsidP="003A71C6">
      <w:pPr>
        <w:widowControl w:val="0"/>
        <w:autoSpaceDE w:val="0"/>
        <w:autoSpaceDN w:val="0"/>
        <w:adjustRightInd w:val="0"/>
        <w:ind w:left="2160" w:hanging="720"/>
      </w:pPr>
      <w:r>
        <w:t>2</w:t>
      </w:r>
      <w:r w:rsidR="003A71C6">
        <w:t>)</w:t>
      </w:r>
      <w:r w:rsidR="003A71C6">
        <w:tab/>
        <w:t xml:space="preserve">An enclosed, dry area shall be provided adjacent to the shower area for dressing. </w:t>
      </w:r>
    </w:p>
    <w:p w14:paraId="15FA82E0" w14:textId="77777777" w:rsidR="001E7CF1" w:rsidRDefault="001E7CF1" w:rsidP="00081764">
      <w:pPr>
        <w:widowControl w:val="0"/>
        <w:autoSpaceDE w:val="0"/>
        <w:autoSpaceDN w:val="0"/>
        <w:adjustRightInd w:val="0"/>
      </w:pPr>
    </w:p>
    <w:p w14:paraId="467B8BBD" w14:textId="57012E7F" w:rsidR="003A71C6" w:rsidRDefault="00B50EAC" w:rsidP="003A71C6">
      <w:pPr>
        <w:widowControl w:val="0"/>
        <w:autoSpaceDE w:val="0"/>
        <w:autoSpaceDN w:val="0"/>
        <w:adjustRightInd w:val="0"/>
        <w:ind w:left="2160" w:hanging="720"/>
      </w:pPr>
      <w:r>
        <w:t>3</w:t>
      </w:r>
      <w:r w:rsidR="003A71C6">
        <w:t>)</w:t>
      </w:r>
      <w:r w:rsidR="003A71C6">
        <w:tab/>
        <w:t xml:space="preserve">The shower room and dressing area floors shall be concrete with nonslip surface, sloped to drain.  No duck boards or mats shall be permitted. </w:t>
      </w:r>
    </w:p>
    <w:p w14:paraId="0CACACA0" w14:textId="77777777" w:rsidR="001E7CF1" w:rsidRDefault="001E7CF1" w:rsidP="00081764">
      <w:pPr>
        <w:widowControl w:val="0"/>
        <w:autoSpaceDE w:val="0"/>
        <w:autoSpaceDN w:val="0"/>
        <w:adjustRightInd w:val="0"/>
      </w:pPr>
    </w:p>
    <w:p w14:paraId="57673D3B" w14:textId="63619CB2" w:rsidR="003A71C6" w:rsidRDefault="00B50EAC" w:rsidP="003A71C6">
      <w:pPr>
        <w:widowControl w:val="0"/>
        <w:autoSpaceDE w:val="0"/>
        <w:autoSpaceDN w:val="0"/>
        <w:adjustRightInd w:val="0"/>
        <w:ind w:left="2160" w:hanging="720"/>
      </w:pPr>
      <w:r>
        <w:t>4</w:t>
      </w:r>
      <w:r w:rsidR="003A71C6">
        <w:t>)</w:t>
      </w:r>
      <w:r w:rsidR="003A71C6">
        <w:tab/>
        <w:t xml:space="preserve">The shower area shall contain at least seven square feet of floor space for each shower head. </w:t>
      </w:r>
    </w:p>
    <w:p w14:paraId="2EA4E8BC" w14:textId="77777777" w:rsidR="001E7CF1" w:rsidRDefault="001E7CF1" w:rsidP="00081764">
      <w:pPr>
        <w:widowControl w:val="0"/>
        <w:autoSpaceDE w:val="0"/>
        <w:autoSpaceDN w:val="0"/>
        <w:adjustRightInd w:val="0"/>
      </w:pPr>
    </w:p>
    <w:p w14:paraId="07814825" w14:textId="32C53B59" w:rsidR="003A71C6" w:rsidRDefault="00B50EAC" w:rsidP="003A71C6">
      <w:pPr>
        <w:widowControl w:val="0"/>
        <w:autoSpaceDE w:val="0"/>
        <w:autoSpaceDN w:val="0"/>
        <w:adjustRightInd w:val="0"/>
        <w:ind w:left="2160" w:hanging="720"/>
      </w:pPr>
      <w:r>
        <w:t>5</w:t>
      </w:r>
      <w:r w:rsidR="003A71C6">
        <w:t>)</w:t>
      </w:r>
      <w:r w:rsidR="003A71C6">
        <w:tab/>
        <w:t xml:space="preserve">Showers shall be provided with hot and cold running water which may be tempered or blended. </w:t>
      </w:r>
    </w:p>
    <w:p w14:paraId="05B970BD" w14:textId="77777777" w:rsidR="001E7CF1" w:rsidRDefault="001E7CF1" w:rsidP="00081764">
      <w:pPr>
        <w:widowControl w:val="0"/>
        <w:autoSpaceDE w:val="0"/>
        <w:autoSpaceDN w:val="0"/>
        <w:adjustRightInd w:val="0"/>
      </w:pPr>
    </w:p>
    <w:p w14:paraId="3626A61A" w14:textId="53828146" w:rsidR="003A71C6" w:rsidRDefault="00B50EAC" w:rsidP="003A71C6">
      <w:pPr>
        <w:widowControl w:val="0"/>
        <w:autoSpaceDE w:val="0"/>
        <w:autoSpaceDN w:val="0"/>
        <w:adjustRightInd w:val="0"/>
        <w:ind w:left="2160" w:hanging="720"/>
      </w:pPr>
      <w:r>
        <w:t>6</w:t>
      </w:r>
      <w:r w:rsidR="003A71C6">
        <w:t>)</w:t>
      </w:r>
      <w:r w:rsidR="003A71C6">
        <w:tab/>
        <w:t xml:space="preserve">Water heaters shall be equipped with pressure-temperature relief valves.  The discharge line from the pressure-temperature relief valve shall not be reduced in size and shall discharge to atmosphere within six inches of the floor and shall be directed toward the floor. </w:t>
      </w:r>
    </w:p>
    <w:p w14:paraId="03BF0A11" w14:textId="77777777" w:rsidR="001E7CF1" w:rsidRDefault="001E7CF1" w:rsidP="00081764">
      <w:pPr>
        <w:widowControl w:val="0"/>
        <w:autoSpaceDE w:val="0"/>
        <w:autoSpaceDN w:val="0"/>
        <w:adjustRightInd w:val="0"/>
      </w:pPr>
    </w:p>
    <w:p w14:paraId="52F1E0C0" w14:textId="77777777" w:rsidR="003A71C6" w:rsidRDefault="003A71C6" w:rsidP="003A71C6">
      <w:pPr>
        <w:widowControl w:val="0"/>
        <w:autoSpaceDE w:val="0"/>
        <w:autoSpaceDN w:val="0"/>
        <w:adjustRightInd w:val="0"/>
        <w:ind w:left="1440" w:hanging="720"/>
      </w:pPr>
      <w:r>
        <w:t>c)</w:t>
      </w:r>
      <w:r>
        <w:tab/>
        <w:t xml:space="preserve">Hand Washing Facilities.  All youth camps shall be provided with sinks, lavatories, or group washing stands for hand washing which shall be located within or near the living quarters of the youth camp. </w:t>
      </w:r>
    </w:p>
    <w:p w14:paraId="244816E5" w14:textId="77777777" w:rsidR="001E7CF1" w:rsidRDefault="001E7CF1" w:rsidP="00081764">
      <w:pPr>
        <w:widowControl w:val="0"/>
        <w:autoSpaceDE w:val="0"/>
        <w:autoSpaceDN w:val="0"/>
        <w:adjustRightInd w:val="0"/>
      </w:pPr>
    </w:p>
    <w:p w14:paraId="7CA30D4E" w14:textId="77777777" w:rsidR="003A71C6" w:rsidRDefault="003A71C6" w:rsidP="003A71C6">
      <w:pPr>
        <w:widowControl w:val="0"/>
        <w:autoSpaceDE w:val="0"/>
        <w:autoSpaceDN w:val="0"/>
        <w:adjustRightInd w:val="0"/>
        <w:ind w:left="2160" w:hanging="720"/>
      </w:pPr>
      <w:r>
        <w:t>1)</w:t>
      </w:r>
      <w:r>
        <w:tab/>
        <w:t xml:space="preserve">One lavatory or equivalent shall be provided for each 20 persons or fraction thereof to be accommodated.  Where wash basins are provided instead of lavatories, there shall be one wash basin for each 10 persons or fraction thereof to be accommodated. </w:t>
      </w:r>
    </w:p>
    <w:p w14:paraId="1642596E" w14:textId="77777777" w:rsidR="001E7CF1" w:rsidRDefault="001E7CF1" w:rsidP="00081764">
      <w:pPr>
        <w:widowControl w:val="0"/>
        <w:autoSpaceDE w:val="0"/>
        <w:autoSpaceDN w:val="0"/>
        <w:adjustRightInd w:val="0"/>
      </w:pPr>
    </w:p>
    <w:p w14:paraId="0A6DA09D" w14:textId="77777777" w:rsidR="003A71C6" w:rsidRDefault="003A71C6" w:rsidP="003A71C6">
      <w:pPr>
        <w:widowControl w:val="0"/>
        <w:autoSpaceDE w:val="0"/>
        <w:autoSpaceDN w:val="0"/>
        <w:adjustRightInd w:val="0"/>
        <w:ind w:left="2160" w:hanging="720"/>
      </w:pPr>
      <w:r>
        <w:t>2)</w:t>
      </w:r>
      <w:r>
        <w:tab/>
        <w:t xml:space="preserve">Lavatories, sinks, and wash basins shall drain to systems specified in Section 810.50. </w:t>
      </w:r>
    </w:p>
    <w:p w14:paraId="2AB75DBC" w14:textId="77777777" w:rsidR="001E7CF1" w:rsidRDefault="001E7CF1" w:rsidP="00081764">
      <w:pPr>
        <w:widowControl w:val="0"/>
        <w:autoSpaceDE w:val="0"/>
        <w:autoSpaceDN w:val="0"/>
        <w:adjustRightInd w:val="0"/>
      </w:pPr>
    </w:p>
    <w:p w14:paraId="5793BFB3" w14:textId="77777777" w:rsidR="003A71C6" w:rsidRDefault="003A71C6" w:rsidP="003A71C6">
      <w:pPr>
        <w:widowControl w:val="0"/>
        <w:autoSpaceDE w:val="0"/>
        <w:autoSpaceDN w:val="0"/>
        <w:adjustRightInd w:val="0"/>
        <w:ind w:left="1440" w:hanging="720"/>
      </w:pPr>
      <w:r>
        <w:t>d)</w:t>
      </w:r>
      <w:r>
        <w:tab/>
        <w:t xml:space="preserve">Toilet Facilities.  Each youth camp shall provide toilet facilities for the occupants. </w:t>
      </w:r>
    </w:p>
    <w:p w14:paraId="5A2E1E07" w14:textId="77777777" w:rsidR="001E7CF1" w:rsidRDefault="001E7CF1" w:rsidP="00081764">
      <w:pPr>
        <w:widowControl w:val="0"/>
        <w:autoSpaceDE w:val="0"/>
        <w:autoSpaceDN w:val="0"/>
        <w:adjustRightInd w:val="0"/>
      </w:pPr>
    </w:p>
    <w:p w14:paraId="3642D0E1" w14:textId="77777777" w:rsidR="003A71C6" w:rsidRDefault="003A71C6" w:rsidP="003A71C6">
      <w:pPr>
        <w:widowControl w:val="0"/>
        <w:autoSpaceDE w:val="0"/>
        <w:autoSpaceDN w:val="0"/>
        <w:adjustRightInd w:val="0"/>
        <w:ind w:left="2160" w:hanging="720"/>
      </w:pPr>
      <w:r>
        <w:t>1)</w:t>
      </w:r>
      <w:r>
        <w:tab/>
        <w:t xml:space="preserve">A minimum of one water closet or one privy seat shall be provided for each 20 persons or fraction thereof to be accommodated. </w:t>
      </w:r>
    </w:p>
    <w:p w14:paraId="3C541584" w14:textId="77777777" w:rsidR="001E7CF1" w:rsidRDefault="001E7CF1" w:rsidP="00081764">
      <w:pPr>
        <w:widowControl w:val="0"/>
        <w:autoSpaceDE w:val="0"/>
        <w:autoSpaceDN w:val="0"/>
        <w:adjustRightInd w:val="0"/>
      </w:pPr>
    </w:p>
    <w:p w14:paraId="00CA3143" w14:textId="77777777" w:rsidR="003A71C6" w:rsidRDefault="003A71C6" w:rsidP="003A71C6">
      <w:pPr>
        <w:widowControl w:val="0"/>
        <w:autoSpaceDE w:val="0"/>
        <w:autoSpaceDN w:val="0"/>
        <w:adjustRightInd w:val="0"/>
        <w:ind w:left="2160" w:hanging="720"/>
      </w:pPr>
      <w:r>
        <w:lastRenderedPageBreak/>
        <w:t>2)</w:t>
      </w:r>
      <w:r>
        <w:tab/>
        <w:t xml:space="preserve">Urinals constructed of nonabsorbent materials may be substituted for male toilet seats on the basis of one urinal for one toilet seat up to a maximum of one-third of the required toilet seats. </w:t>
      </w:r>
    </w:p>
    <w:p w14:paraId="6BDEDD94" w14:textId="0DE0C489" w:rsidR="001E7CF1" w:rsidRDefault="001E7CF1" w:rsidP="00081764">
      <w:pPr>
        <w:widowControl w:val="0"/>
        <w:autoSpaceDE w:val="0"/>
        <w:autoSpaceDN w:val="0"/>
        <w:adjustRightInd w:val="0"/>
      </w:pPr>
    </w:p>
    <w:p w14:paraId="5FE7734B" w14:textId="77777777" w:rsidR="003A71C6" w:rsidRDefault="003A71C6" w:rsidP="003A71C6">
      <w:pPr>
        <w:widowControl w:val="0"/>
        <w:autoSpaceDE w:val="0"/>
        <w:autoSpaceDN w:val="0"/>
        <w:adjustRightInd w:val="0"/>
        <w:ind w:left="1440" w:hanging="720"/>
      </w:pPr>
      <w:r>
        <w:t>e)</w:t>
      </w:r>
      <w:r>
        <w:tab/>
        <w:t xml:space="preserve">Beds and Bedding.  Youth camps which provide beds and bedding shall comply with the following:   </w:t>
      </w:r>
    </w:p>
    <w:p w14:paraId="4D3F0040" w14:textId="77777777" w:rsidR="001E7CF1" w:rsidRDefault="001E7CF1" w:rsidP="00081764">
      <w:pPr>
        <w:widowControl w:val="0"/>
        <w:autoSpaceDE w:val="0"/>
        <w:autoSpaceDN w:val="0"/>
        <w:adjustRightInd w:val="0"/>
      </w:pPr>
    </w:p>
    <w:p w14:paraId="04F988B2" w14:textId="77777777" w:rsidR="003A71C6" w:rsidRDefault="003A71C6" w:rsidP="003A71C6">
      <w:pPr>
        <w:widowControl w:val="0"/>
        <w:autoSpaceDE w:val="0"/>
        <w:autoSpaceDN w:val="0"/>
        <w:adjustRightInd w:val="0"/>
        <w:ind w:left="2160" w:hanging="720"/>
      </w:pPr>
      <w:r>
        <w:t>1)</w:t>
      </w:r>
      <w:r>
        <w:tab/>
        <w:t xml:space="preserve">A separate bed shall be provided for each camper.  A double deck bunk bed shall be considered to be two beds. </w:t>
      </w:r>
    </w:p>
    <w:p w14:paraId="73FDC849" w14:textId="77777777" w:rsidR="001E7CF1" w:rsidRDefault="001E7CF1" w:rsidP="00081764">
      <w:pPr>
        <w:widowControl w:val="0"/>
        <w:autoSpaceDE w:val="0"/>
        <w:autoSpaceDN w:val="0"/>
        <w:adjustRightInd w:val="0"/>
      </w:pPr>
    </w:p>
    <w:p w14:paraId="69F99E7D" w14:textId="77777777" w:rsidR="003A71C6" w:rsidRDefault="003A71C6" w:rsidP="003A71C6">
      <w:pPr>
        <w:widowControl w:val="0"/>
        <w:autoSpaceDE w:val="0"/>
        <w:autoSpaceDN w:val="0"/>
        <w:adjustRightInd w:val="0"/>
        <w:ind w:left="2160" w:hanging="720"/>
      </w:pPr>
      <w:r>
        <w:t>2)</w:t>
      </w:r>
      <w:r>
        <w:tab/>
        <w:t xml:space="preserve">Sheets and pillow cases, when provided, shall be laundered at least each week and before use by each new camper. </w:t>
      </w:r>
    </w:p>
    <w:p w14:paraId="284218EC" w14:textId="77777777" w:rsidR="001E7CF1" w:rsidRDefault="001E7CF1" w:rsidP="00081764">
      <w:pPr>
        <w:widowControl w:val="0"/>
        <w:autoSpaceDE w:val="0"/>
        <w:autoSpaceDN w:val="0"/>
        <w:adjustRightInd w:val="0"/>
      </w:pPr>
    </w:p>
    <w:p w14:paraId="0AC2E4B6" w14:textId="77777777" w:rsidR="003A71C6" w:rsidRDefault="003A71C6" w:rsidP="003A71C6">
      <w:pPr>
        <w:widowControl w:val="0"/>
        <w:autoSpaceDE w:val="0"/>
        <w:autoSpaceDN w:val="0"/>
        <w:adjustRightInd w:val="0"/>
        <w:ind w:left="2160" w:hanging="720"/>
      </w:pPr>
      <w:r>
        <w:t>3)</w:t>
      </w:r>
      <w:r>
        <w:tab/>
        <w:t xml:space="preserve">Blankets, when provided, shall be laundered at least annually. </w:t>
      </w:r>
    </w:p>
    <w:p w14:paraId="71CCDED3" w14:textId="77777777" w:rsidR="001E7CF1" w:rsidRDefault="001E7CF1" w:rsidP="00081764">
      <w:pPr>
        <w:widowControl w:val="0"/>
        <w:autoSpaceDE w:val="0"/>
        <w:autoSpaceDN w:val="0"/>
        <w:adjustRightInd w:val="0"/>
      </w:pPr>
    </w:p>
    <w:p w14:paraId="5B8D3425" w14:textId="77777777" w:rsidR="003A71C6" w:rsidRDefault="003A71C6" w:rsidP="003A71C6">
      <w:pPr>
        <w:widowControl w:val="0"/>
        <w:autoSpaceDE w:val="0"/>
        <w:autoSpaceDN w:val="0"/>
        <w:adjustRightInd w:val="0"/>
        <w:ind w:left="2160" w:hanging="720"/>
      </w:pPr>
      <w:r>
        <w:t>4)</w:t>
      </w:r>
      <w:r>
        <w:tab/>
        <w:t xml:space="preserve">Mattresses and pillows, when provided, shall be covered with removable covers which shall be washed before use by each new camper; however, plastic covered mattresses and pillows shall not require covers. </w:t>
      </w:r>
    </w:p>
    <w:p w14:paraId="53165412" w14:textId="77777777" w:rsidR="001E7CF1" w:rsidRDefault="001E7CF1" w:rsidP="00081764">
      <w:pPr>
        <w:widowControl w:val="0"/>
        <w:autoSpaceDE w:val="0"/>
        <w:autoSpaceDN w:val="0"/>
        <w:adjustRightInd w:val="0"/>
      </w:pPr>
    </w:p>
    <w:p w14:paraId="1AA40E35" w14:textId="1EB35912" w:rsidR="003A71C6" w:rsidRDefault="00845D27" w:rsidP="00845D27">
      <w:pPr>
        <w:widowControl w:val="0"/>
        <w:autoSpaceDE w:val="0"/>
        <w:autoSpaceDN w:val="0"/>
        <w:adjustRightInd w:val="0"/>
        <w:ind w:left="2160" w:hanging="720"/>
      </w:pPr>
      <w:r>
        <w:t>5</w:t>
      </w:r>
      <w:r w:rsidR="003A71C6">
        <w:t>)</w:t>
      </w:r>
      <w:r w:rsidR="003A71C6">
        <w:tab/>
        <w:t xml:space="preserve">Mattress bags, when provided, shall be laundered at least annually and before use by each new camper.  The mattress filling shall be changed each time the mattress bag is washed. </w:t>
      </w:r>
    </w:p>
    <w:p w14:paraId="22C1CEAA" w14:textId="77777777" w:rsidR="003A71C6" w:rsidRDefault="003A71C6" w:rsidP="00081764">
      <w:pPr>
        <w:widowControl w:val="0"/>
        <w:autoSpaceDE w:val="0"/>
        <w:autoSpaceDN w:val="0"/>
        <w:adjustRightInd w:val="0"/>
      </w:pPr>
    </w:p>
    <w:p w14:paraId="00220735" w14:textId="411FF378" w:rsidR="003A71C6" w:rsidRDefault="00B50EAC" w:rsidP="003A71C6">
      <w:pPr>
        <w:widowControl w:val="0"/>
        <w:autoSpaceDE w:val="0"/>
        <w:autoSpaceDN w:val="0"/>
        <w:adjustRightInd w:val="0"/>
        <w:ind w:left="1440" w:hanging="720"/>
      </w:pPr>
      <w:r>
        <w:t>(Source:  Amended at 4</w:t>
      </w:r>
      <w:r w:rsidR="008C6709">
        <w:t>7</w:t>
      </w:r>
      <w:r>
        <w:t xml:space="preserve"> Ill. Reg. </w:t>
      </w:r>
      <w:r w:rsidR="001F2CDE">
        <w:t>5205</w:t>
      </w:r>
      <w:r>
        <w:t xml:space="preserve">, effective </w:t>
      </w:r>
      <w:r w:rsidR="001F2CDE">
        <w:t>March 21, 2023</w:t>
      </w:r>
      <w:r>
        <w:t>)</w:t>
      </w:r>
    </w:p>
    <w:sectPr w:rsidR="003A71C6" w:rsidSect="003A71C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3A71C6"/>
    <w:rsid w:val="00081764"/>
    <w:rsid w:val="001E7CF1"/>
    <w:rsid w:val="001F2CDE"/>
    <w:rsid w:val="003A71C6"/>
    <w:rsid w:val="003D6A12"/>
    <w:rsid w:val="005C3366"/>
    <w:rsid w:val="00845D27"/>
    <w:rsid w:val="008C6709"/>
    <w:rsid w:val="00AC51F1"/>
    <w:rsid w:val="00B50EAC"/>
    <w:rsid w:val="00CE4F9D"/>
    <w:rsid w:val="00E22FAB"/>
    <w:rsid w:val="00ED39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77444F30"/>
  <w15:docId w15:val="{0ADB1911-1EFA-4DAC-A847-5CE6111C1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440</Words>
  <Characters>2512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Section 810</vt:lpstr>
    </vt:vector>
  </TitlesOfParts>
  <Company>State of Illinois</Company>
  <LinksUpToDate>false</LinksUpToDate>
  <CharactersWithSpaces>2947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810</dc:title>
  <dc:subject/>
  <dc:creator>Illinois General Assembly</dc:creator>
  <cp:keywords/>
  <dc:description/>
  <cp:lastModifiedBy>Shipley, Melissa A.</cp:lastModifiedBy>
  <cp:revision>4</cp:revision>
  <dcterms:created xsi:type="dcterms:W3CDTF">2023-02-09T17:34:00Z</dcterms:created>
  <dcterms:modified xsi:type="dcterms:W3CDTF">2023-04-09T20:52:00Z</dcterms:modified>
</cp:coreProperties>
</file>