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7C0D9" w14:textId="77777777" w:rsidR="006E2B10" w:rsidRDefault="006E2B10" w:rsidP="006E2B10">
      <w:pPr>
        <w:widowControl w:val="0"/>
        <w:autoSpaceDE w:val="0"/>
        <w:autoSpaceDN w:val="0"/>
        <w:adjustRightInd w:val="0"/>
      </w:pPr>
    </w:p>
    <w:p w14:paraId="56BE0C03" w14:textId="77777777" w:rsidR="006E2B10" w:rsidRDefault="006E2B10" w:rsidP="006E2B10">
      <w:pPr>
        <w:widowControl w:val="0"/>
        <w:autoSpaceDE w:val="0"/>
        <w:autoSpaceDN w:val="0"/>
        <w:adjustRightInd w:val="0"/>
      </w:pPr>
      <w:r>
        <w:rPr>
          <w:b/>
          <w:bCs/>
        </w:rPr>
        <w:t xml:space="preserve">Section </w:t>
      </w:r>
      <w:proofErr w:type="gramStart"/>
      <w:r>
        <w:rPr>
          <w:b/>
          <w:bCs/>
        </w:rPr>
        <w:t>810.100  Communicable</w:t>
      </w:r>
      <w:proofErr w:type="gramEnd"/>
      <w:r>
        <w:rPr>
          <w:b/>
          <w:bCs/>
        </w:rPr>
        <w:t xml:space="preserve"> Disease and Accident Reporting</w:t>
      </w:r>
      <w:r>
        <w:t xml:space="preserve"> </w:t>
      </w:r>
    </w:p>
    <w:p w14:paraId="53DFBE5C" w14:textId="77777777" w:rsidR="006E2B10" w:rsidRDefault="006E2B10" w:rsidP="006E2B10">
      <w:pPr>
        <w:widowControl w:val="0"/>
        <w:autoSpaceDE w:val="0"/>
        <w:autoSpaceDN w:val="0"/>
        <w:adjustRightInd w:val="0"/>
      </w:pPr>
    </w:p>
    <w:p w14:paraId="49969F25" w14:textId="35D8BFEC" w:rsidR="006E2B10" w:rsidRDefault="006E2B10" w:rsidP="006E2B10">
      <w:pPr>
        <w:widowControl w:val="0"/>
        <w:autoSpaceDE w:val="0"/>
        <w:autoSpaceDN w:val="0"/>
        <w:adjustRightInd w:val="0"/>
        <w:ind w:left="1440" w:hanging="720"/>
      </w:pPr>
      <w:r>
        <w:t>a)</w:t>
      </w:r>
      <w:r>
        <w:tab/>
        <w:t xml:space="preserve">Accidents.  All deaths in a youth camp and those injuries occurring in a youth camp which receive care </w:t>
      </w:r>
      <w:r w:rsidR="007B267C">
        <w:t xml:space="preserve">from a health care provider </w:t>
      </w:r>
      <w:r>
        <w:t xml:space="preserve">shall be reported to the Department of Public Health. </w:t>
      </w:r>
    </w:p>
    <w:p w14:paraId="32643279" w14:textId="77777777" w:rsidR="00687DA2" w:rsidRDefault="00687DA2" w:rsidP="00483789">
      <w:pPr>
        <w:widowControl w:val="0"/>
        <w:autoSpaceDE w:val="0"/>
        <w:autoSpaceDN w:val="0"/>
        <w:adjustRightInd w:val="0"/>
      </w:pPr>
    </w:p>
    <w:p w14:paraId="48F1123D" w14:textId="6FB739F2" w:rsidR="006E2B10" w:rsidRDefault="006E2B10" w:rsidP="006E2B10">
      <w:pPr>
        <w:widowControl w:val="0"/>
        <w:autoSpaceDE w:val="0"/>
        <w:autoSpaceDN w:val="0"/>
        <w:adjustRightInd w:val="0"/>
        <w:ind w:left="1440" w:hanging="720"/>
      </w:pPr>
      <w:r>
        <w:t>b)</w:t>
      </w:r>
      <w:r>
        <w:tab/>
        <w:t xml:space="preserve">Diseases.  All outbreaks of disease in a youth camp which involve two or more persons shall be reported to the Department pursuant to the Department's rules concerning </w:t>
      </w:r>
      <w:r w:rsidR="007B267C">
        <w:t>the</w:t>
      </w:r>
      <w:r>
        <w:t xml:space="preserve"> Control of Communicable Diseases </w:t>
      </w:r>
      <w:r w:rsidR="007B267C">
        <w:t>Code</w:t>
      </w:r>
      <w:r>
        <w:t xml:space="preserve">. </w:t>
      </w:r>
    </w:p>
    <w:p w14:paraId="63559689" w14:textId="77777777" w:rsidR="00687DA2" w:rsidRDefault="00687DA2" w:rsidP="00483789">
      <w:pPr>
        <w:widowControl w:val="0"/>
        <w:autoSpaceDE w:val="0"/>
        <w:autoSpaceDN w:val="0"/>
        <w:adjustRightInd w:val="0"/>
      </w:pPr>
    </w:p>
    <w:p w14:paraId="657CE095" w14:textId="663E1DC0" w:rsidR="006E2B10" w:rsidRDefault="006E2B10" w:rsidP="006E2B10">
      <w:pPr>
        <w:widowControl w:val="0"/>
        <w:autoSpaceDE w:val="0"/>
        <w:autoSpaceDN w:val="0"/>
        <w:adjustRightInd w:val="0"/>
        <w:ind w:left="1440" w:hanging="720"/>
      </w:pPr>
      <w:r>
        <w:t>c)</w:t>
      </w:r>
      <w:r>
        <w:tab/>
        <w:t xml:space="preserve">Reporting.  For all the above accidents and illnesses, the Injury and Illness Report as provided by the Department is to be completed and returned to the Department either by mailing or personally delivering it </w:t>
      </w:r>
      <w:r w:rsidR="007B267C">
        <w:t xml:space="preserve">or electronically sending it to </w:t>
      </w:r>
      <w:r w:rsidR="007B267C" w:rsidRPr="007B267C">
        <w:t>dph.ohpenvhealth@illinois</w:t>
      </w:r>
      <w:r w:rsidR="000F16BA">
        <w:t>.</w:t>
      </w:r>
      <w:r w:rsidR="007B267C" w:rsidRPr="007B267C">
        <w:t>gov</w:t>
      </w:r>
      <w:r w:rsidR="007B267C">
        <w:t xml:space="preserve"> </w:t>
      </w:r>
      <w:r>
        <w:t xml:space="preserve">within 48 hours of the occurrence. </w:t>
      </w:r>
    </w:p>
    <w:p w14:paraId="02C093AB" w14:textId="77777777" w:rsidR="00687DA2" w:rsidRDefault="00687DA2" w:rsidP="00483789">
      <w:pPr>
        <w:widowControl w:val="0"/>
        <w:autoSpaceDE w:val="0"/>
        <w:autoSpaceDN w:val="0"/>
        <w:adjustRightInd w:val="0"/>
      </w:pPr>
    </w:p>
    <w:p w14:paraId="30EDAAF0" w14:textId="77777777" w:rsidR="006E2B10" w:rsidRDefault="006E2B10" w:rsidP="006E2B10">
      <w:pPr>
        <w:widowControl w:val="0"/>
        <w:autoSpaceDE w:val="0"/>
        <w:autoSpaceDN w:val="0"/>
        <w:adjustRightInd w:val="0"/>
        <w:ind w:left="1440" w:hanging="720"/>
      </w:pPr>
      <w:r>
        <w:t>d)</w:t>
      </w:r>
      <w:r>
        <w:tab/>
        <w:t xml:space="preserve">First Aid Record.  Each youth camp shall maintain and keep current a record of first aid cases treated by designated first aid personnel during the camp operating period. </w:t>
      </w:r>
    </w:p>
    <w:p w14:paraId="28C38C49" w14:textId="77777777" w:rsidR="006E2B10" w:rsidRDefault="006E2B10" w:rsidP="00483789">
      <w:pPr>
        <w:widowControl w:val="0"/>
        <w:autoSpaceDE w:val="0"/>
        <w:autoSpaceDN w:val="0"/>
        <w:adjustRightInd w:val="0"/>
      </w:pPr>
    </w:p>
    <w:p w14:paraId="70E9A7DB" w14:textId="0CF011CC" w:rsidR="006E2B10" w:rsidRDefault="007B267C" w:rsidP="006E2B10">
      <w:pPr>
        <w:widowControl w:val="0"/>
        <w:autoSpaceDE w:val="0"/>
        <w:autoSpaceDN w:val="0"/>
        <w:adjustRightInd w:val="0"/>
        <w:ind w:left="1440" w:hanging="720"/>
      </w:pPr>
      <w:r>
        <w:t>(Source:  Amended at 4</w:t>
      </w:r>
      <w:r w:rsidR="00094CB1">
        <w:t>7</w:t>
      </w:r>
      <w:r>
        <w:t xml:space="preserve"> Ill. Reg. </w:t>
      </w:r>
      <w:r w:rsidR="00DA7CCC">
        <w:t>5205</w:t>
      </w:r>
      <w:r>
        <w:t xml:space="preserve">, effective </w:t>
      </w:r>
      <w:r w:rsidR="00DA7CCC">
        <w:t>March 21, 2023</w:t>
      </w:r>
      <w:r>
        <w:t>)</w:t>
      </w:r>
    </w:p>
    <w:sectPr w:rsidR="006E2B10" w:rsidSect="006E2B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2B10"/>
    <w:rsid w:val="00094CB1"/>
    <w:rsid w:val="000F16BA"/>
    <w:rsid w:val="00483789"/>
    <w:rsid w:val="005C3366"/>
    <w:rsid w:val="005E3277"/>
    <w:rsid w:val="00607574"/>
    <w:rsid w:val="00687DA2"/>
    <w:rsid w:val="006E2B10"/>
    <w:rsid w:val="007B267C"/>
    <w:rsid w:val="00846760"/>
    <w:rsid w:val="00C81A5D"/>
    <w:rsid w:val="00DA7CCC"/>
    <w:rsid w:val="00FB4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3E5D13"/>
  <w15:docId w15:val="{0ADB1911-1EFA-4DAC-A847-5CE6111C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6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Shipley, Melissa A.</cp:lastModifiedBy>
  <cp:revision>4</cp:revision>
  <dcterms:created xsi:type="dcterms:W3CDTF">2023-02-09T17:34:00Z</dcterms:created>
  <dcterms:modified xsi:type="dcterms:W3CDTF">2023-04-09T20:51:00Z</dcterms:modified>
</cp:coreProperties>
</file>