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55" w:rsidRDefault="00437955" w:rsidP="00437955">
      <w:pPr>
        <w:widowControl w:val="0"/>
        <w:autoSpaceDE w:val="0"/>
        <w:autoSpaceDN w:val="0"/>
        <w:adjustRightInd w:val="0"/>
      </w:pPr>
      <w:bookmarkStart w:id="0" w:name="_GoBack"/>
      <w:bookmarkEnd w:id="0"/>
    </w:p>
    <w:p w:rsidR="00437955" w:rsidRDefault="00437955" w:rsidP="00437955">
      <w:pPr>
        <w:widowControl w:val="0"/>
        <w:autoSpaceDE w:val="0"/>
        <w:autoSpaceDN w:val="0"/>
        <w:adjustRightInd w:val="0"/>
      </w:pPr>
      <w:r>
        <w:rPr>
          <w:b/>
          <w:bCs/>
        </w:rPr>
        <w:t>Section 800.1110  Maintenance of Facilities and Structures</w:t>
      </w:r>
      <w:r>
        <w:t xml:space="preserve"> </w:t>
      </w:r>
    </w:p>
    <w:p w:rsidR="00437955" w:rsidRDefault="00437955" w:rsidP="00437955">
      <w:pPr>
        <w:widowControl w:val="0"/>
        <w:autoSpaceDE w:val="0"/>
        <w:autoSpaceDN w:val="0"/>
        <w:adjustRightInd w:val="0"/>
      </w:pPr>
    </w:p>
    <w:p w:rsidR="00437955" w:rsidRDefault="00437955" w:rsidP="00437955">
      <w:pPr>
        <w:widowControl w:val="0"/>
        <w:autoSpaceDE w:val="0"/>
        <w:autoSpaceDN w:val="0"/>
        <w:adjustRightInd w:val="0"/>
        <w:ind w:left="1440" w:hanging="720"/>
      </w:pPr>
      <w:r>
        <w:t>a)</w:t>
      </w:r>
      <w:r>
        <w:tab/>
        <w:t xml:space="preserve">All recreational areas, including grounds, buildings, bathing facilities, campsites and roadways shall be maintained free from deterioration as explained in this Section.  The area shall be kept free of garbage, refuse and rubbish to minimize the potential for transmission of disease by vectors as a result of insect breeding or rodent harborage. </w:t>
      </w:r>
    </w:p>
    <w:p w:rsidR="00885DC2" w:rsidRDefault="00885DC2" w:rsidP="00437955">
      <w:pPr>
        <w:widowControl w:val="0"/>
        <w:autoSpaceDE w:val="0"/>
        <w:autoSpaceDN w:val="0"/>
        <w:adjustRightInd w:val="0"/>
        <w:ind w:left="1440" w:hanging="720"/>
      </w:pPr>
    </w:p>
    <w:p w:rsidR="00437955" w:rsidRDefault="00437955" w:rsidP="00437955">
      <w:pPr>
        <w:widowControl w:val="0"/>
        <w:autoSpaceDE w:val="0"/>
        <w:autoSpaceDN w:val="0"/>
        <w:adjustRightInd w:val="0"/>
        <w:ind w:left="1440" w:hanging="720"/>
      </w:pPr>
      <w:r>
        <w:t>b)</w:t>
      </w:r>
      <w:r>
        <w:tab/>
        <w:t xml:space="preserve">Deteriorated structures and equipment in recreational areas shall be either repaired or removed.  In evaluating the structure, the Department will consider its ability to support the loads for the purpose in which it is intended as determined by an on-site inspection and engineering evaluation.  The Department shall also evaluate the structure to ensure that conditions which will cause injury are eliminated.  Based on the above evaluation, the licensee shall either repair or remove the deteriorated structure.  Such conditions as rusted playground equipment, leaking roofs, split or rotten support members and protruding nails shall be required to be corrected. </w:t>
      </w:r>
    </w:p>
    <w:p w:rsidR="00885DC2" w:rsidRDefault="00885DC2" w:rsidP="00437955">
      <w:pPr>
        <w:widowControl w:val="0"/>
        <w:autoSpaceDE w:val="0"/>
        <w:autoSpaceDN w:val="0"/>
        <w:adjustRightInd w:val="0"/>
        <w:ind w:left="1440" w:hanging="720"/>
      </w:pPr>
    </w:p>
    <w:p w:rsidR="00437955" w:rsidRDefault="00437955" w:rsidP="00437955">
      <w:pPr>
        <w:widowControl w:val="0"/>
        <w:autoSpaceDE w:val="0"/>
        <w:autoSpaceDN w:val="0"/>
        <w:adjustRightInd w:val="0"/>
        <w:ind w:left="1440" w:hanging="720"/>
      </w:pPr>
      <w:r>
        <w:t>c)</w:t>
      </w:r>
      <w:r>
        <w:tab/>
        <w:t xml:space="preserve">Restrooms shall be maintained in a clean condition and in good repair in accordance with the Sanitary Practice for Drinking Water, Sewage Disposal and Rest Room Facilities (77 Ill. Adm. Code 895) rules. </w:t>
      </w:r>
    </w:p>
    <w:p w:rsidR="00437955" w:rsidRDefault="00437955" w:rsidP="00437955">
      <w:pPr>
        <w:widowControl w:val="0"/>
        <w:autoSpaceDE w:val="0"/>
        <w:autoSpaceDN w:val="0"/>
        <w:adjustRightInd w:val="0"/>
        <w:ind w:left="1440" w:hanging="720"/>
      </w:pPr>
    </w:p>
    <w:p w:rsidR="00437955" w:rsidRDefault="00437955" w:rsidP="00437955">
      <w:pPr>
        <w:widowControl w:val="0"/>
        <w:autoSpaceDE w:val="0"/>
        <w:autoSpaceDN w:val="0"/>
        <w:adjustRightInd w:val="0"/>
        <w:ind w:left="1440" w:hanging="720"/>
      </w:pPr>
      <w:r>
        <w:t xml:space="preserve">(Source:  Added at 10 Ill. Reg. 11076, effective July 1, 1986) </w:t>
      </w:r>
    </w:p>
    <w:sectPr w:rsidR="00437955" w:rsidSect="004379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955"/>
    <w:rsid w:val="00437955"/>
    <w:rsid w:val="005C3366"/>
    <w:rsid w:val="00885DC2"/>
    <w:rsid w:val="00D409CC"/>
    <w:rsid w:val="00D860D9"/>
    <w:rsid w:val="00DC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2012-06-22T01:21:00Z</dcterms:created>
  <dcterms:modified xsi:type="dcterms:W3CDTF">2012-06-22T01:21:00Z</dcterms:modified>
</cp:coreProperties>
</file>