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B0" w:rsidRDefault="004D67B0" w:rsidP="004D67B0">
      <w:pPr>
        <w:widowControl w:val="0"/>
        <w:autoSpaceDE w:val="0"/>
        <w:autoSpaceDN w:val="0"/>
        <w:adjustRightInd w:val="0"/>
      </w:pPr>
      <w:bookmarkStart w:id="0" w:name="_GoBack"/>
      <w:bookmarkEnd w:id="0"/>
    </w:p>
    <w:p w:rsidR="004D67B0" w:rsidRDefault="004D67B0" w:rsidP="004D67B0">
      <w:pPr>
        <w:widowControl w:val="0"/>
        <w:autoSpaceDE w:val="0"/>
        <w:autoSpaceDN w:val="0"/>
        <w:adjustRightInd w:val="0"/>
      </w:pPr>
      <w:r>
        <w:rPr>
          <w:b/>
          <w:bCs/>
        </w:rPr>
        <w:t>Section 800.420  Hauled Water</w:t>
      </w:r>
      <w:r>
        <w:t xml:space="preserve"> </w:t>
      </w:r>
    </w:p>
    <w:p w:rsidR="004D67B0" w:rsidRDefault="004D67B0" w:rsidP="004D67B0">
      <w:pPr>
        <w:widowControl w:val="0"/>
        <w:autoSpaceDE w:val="0"/>
        <w:autoSpaceDN w:val="0"/>
        <w:adjustRightInd w:val="0"/>
      </w:pPr>
    </w:p>
    <w:p w:rsidR="004D67B0" w:rsidRDefault="004D67B0" w:rsidP="004D67B0">
      <w:pPr>
        <w:widowControl w:val="0"/>
        <w:autoSpaceDE w:val="0"/>
        <w:autoSpaceDN w:val="0"/>
        <w:adjustRightInd w:val="0"/>
      </w:pPr>
      <w:r>
        <w:t xml:space="preserve">Where potable water from a source acceptable to specified in Subsection 800.410(b) is not available within a recreational area, except a primitive area, and where patrons remain within the area for six hours or more, water shall be hauled to the area as prescribed by Subsection 900.30(o) of the Department's rules for Drinking Water Systems (77 Ill. Adm. Code 900). </w:t>
      </w:r>
      <w:r w:rsidR="007C6F8B">
        <w:t xml:space="preserve"> The licensee shall be responsible for providing this water for the campers.</w:t>
      </w:r>
    </w:p>
    <w:p w:rsidR="004D67B0" w:rsidRDefault="004D67B0" w:rsidP="004D67B0">
      <w:pPr>
        <w:widowControl w:val="0"/>
        <w:autoSpaceDE w:val="0"/>
        <w:autoSpaceDN w:val="0"/>
        <w:adjustRightInd w:val="0"/>
      </w:pPr>
    </w:p>
    <w:p w:rsidR="004D67B0" w:rsidRDefault="004D67B0" w:rsidP="004D67B0">
      <w:pPr>
        <w:widowControl w:val="0"/>
        <w:autoSpaceDE w:val="0"/>
        <w:autoSpaceDN w:val="0"/>
        <w:adjustRightInd w:val="0"/>
        <w:ind w:left="1440" w:hanging="720"/>
      </w:pPr>
      <w:r>
        <w:t>(Source:  Amended at 1</w:t>
      </w:r>
      <w:r w:rsidR="007C6F8B">
        <w:t>4</w:t>
      </w:r>
      <w:r>
        <w:t xml:space="preserve"> Ill. Reg. 1</w:t>
      </w:r>
      <w:r w:rsidR="007C6F8B">
        <w:t>2663</w:t>
      </w:r>
      <w:r>
        <w:t xml:space="preserve">, effective July </w:t>
      </w:r>
      <w:r w:rsidR="007C6F8B">
        <w:t>20</w:t>
      </w:r>
      <w:r>
        <w:t>, 19</w:t>
      </w:r>
      <w:r w:rsidR="007C6F8B">
        <w:t>90</w:t>
      </w:r>
      <w:r>
        <w:t xml:space="preserve">) </w:t>
      </w:r>
    </w:p>
    <w:sectPr w:rsidR="004D67B0" w:rsidSect="004D67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67B0"/>
    <w:rsid w:val="002C50D5"/>
    <w:rsid w:val="004D67B0"/>
    <w:rsid w:val="00561194"/>
    <w:rsid w:val="005C3366"/>
    <w:rsid w:val="007C6F8B"/>
    <w:rsid w:val="008604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2012-06-22T01:20:00Z</dcterms:created>
  <dcterms:modified xsi:type="dcterms:W3CDTF">2012-06-22T01:20:00Z</dcterms:modified>
</cp:coreProperties>
</file>