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23" w:rsidRPr="00B22723" w:rsidRDefault="00B22723" w:rsidP="00B22723">
      <w:bookmarkStart w:id="0" w:name="_GoBack"/>
      <w:bookmarkEnd w:id="0"/>
    </w:p>
    <w:p w:rsidR="00B22723" w:rsidRPr="00B22723" w:rsidRDefault="00B22723" w:rsidP="00B22723">
      <w:pPr>
        <w:rPr>
          <w:b/>
        </w:rPr>
      </w:pPr>
      <w:r w:rsidRPr="00B22723">
        <w:rPr>
          <w:b/>
        </w:rPr>
        <w:t>Section 797.1300  Body Artist Proficiency Requirements</w:t>
      </w:r>
    </w:p>
    <w:p w:rsidR="00B22723" w:rsidRPr="00B22723" w:rsidRDefault="00B22723" w:rsidP="00B22723"/>
    <w:p w:rsidR="00B22723" w:rsidRPr="00B22723" w:rsidRDefault="00B22723" w:rsidP="00B22723">
      <w:pPr>
        <w:ind w:left="1440" w:hanging="720"/>
      </w:pPr>
      <w:r w:rsidRPr="00B22723">
        <w:t>a)</w:t>
      </w:r>
      <w:r w:rsidRPr="00B22723">
        <w:tab/>
        <w:t xml:space="preserve">The operator shall hire only body artists who have complied with the body artist proficiency requirements of this Part.  </w:t>
      </w:r>
    </w:p>
    <w:p w:rsidR="00B22723" w:rsidRPr="00B22723" w:rsidRDefault="00B22723" w:rsidP="00B22723"/>
    <w:p w:rsidR="00B22723" w:rsidRPr="00B22723" w:rsidRDefault="00B22723" w:rsidP="00B22723">
      <w:pPr>
        <w:ind w:left="1440" w:hanging="720"/>
      </w:pPr>
      <w:r w:rsidRPr="00B22723">
        <w:t>b)</w:t>
      </w:r>
      <w:r w:rsidRPr="00B22723">
        <w:tab/>
        <w:t>No person shall conduct body art procedures without first demonstrating proficiency and knowledge of this Part.</w:t>
      </w:r>
    </w:p>
    <w:p w:rsidR="00B22723" w:rsidRPr="00B22723" w:rsidRDefault="00B22723" w:rsidP="00B22723"/>
    <w:p w:rsidR="00B22723" w:rsidRPr="00B22723" w:rsidRDefault="00B22723" w:rsidP="00DE7222">
      <w:pPr>
        <w:ind w:left="1440" w:hanging="720"/>
      </w:pPr>
      <w:r w:rsidRPr="00B22723">
        <w:t>c)</w:t>
      </w:r>
      <w:r w:rsidRPr="00B22723">
        <w:tab/>
        <w:t xml:space="preserve">The </w:t>
      </w:r>
      <w:r w:rsidR="00DE7222">
        <w:t xml:space="preserve">operator shall determine that each body artist possesses </w:t>
      </w:r>
      <w:r w:rsidRPr="00B22723">
        <w:t>knowledge of the following subjects:</w:t>
      </w:r>
    </w:p>
    <w:p w:rsidR="00B22723" w:rsidRPr="00B22723" w:rsidRDefault="00B22723" w:rsidP="00B22723"/>
    <w:p w:rsidR="00B22723" w:rsidRPr="00B22723" w:rsidRDefault="00B22723" w:rsidP="00B22723">
      <w:pPr>
        <w:ind w:left="720" w:firstLine="720"/>
      </w:pPr>
      <w:r w:rsidRPr="00B22723">
        <w:t>1)</w:t>
      </w:r>
      <w:r w:rsidRPr="00B22723">
        <w:tab/>
        <w:t>Anatomy;</w:t>
      </w:r>
    </w:p>
    <w:p w:rsidR="00B22723" w:rsidRPr="00B22723" w:rsidRDefault="00B22723" w:rsidP="00B22723"/>
    <w:p w:rsidR="00B22723" w:rsidRPr="00B22723" w:rsidRDefault="00B22723" w:rsidP="00B22723">
      <w:pPr>
        <w:ind w:left="2160" w:hanging="720"/>
      </w:pPr>
      <w:r w:rsidRPr="00B22723">
        <w:t>2)</w:t>
      </w:r>
      <w:r w:rsidRPr="00B22723">
        <w:tab/>
        <w:t>Infectious disease control, including waste disposal, hand-washing techniques, sterilization equipment operation and methods, and sanitization/disinfection/sterilization methods and techniques; and</w:t>
      </w:r>
    </w:p>
    <w:p w:rsidR="00B22723" w:rsidRPr="00B22723" w:rsidRDefault="00B22723" w:rsidP="00B22723"/>
    <w:p w:rsidR="00B22723" w:rsidRPr="00B22723" w:rsidRDefault="00B22723" w:rsidP="00B22723">
      <w:pPr>
        <w:ind w:left="720" w:firstLine="720"/>
      </w:pPr>
      <w:r w:rsidRPr="00B22723">
        <w:t>3)</w:t>
      </w:r>
      <w:r w:rsidRPr="00B22723">
        <w:tab/>
        <w:t>Skin diseases, disorders and conditions (including diabetes).</w:t>
      </w:r>
    </w:p>
    <w:p w:rsidR="00B22723" w:rsidRPr="00B22723" w:rsidRDefault="00B22723" w:rsidP="00B22723"/>
    <w:p w:rsidR="00B22723" w:rsidRPr="00B22723" w:rsidRDefault="00B22723" w:rsidP="00B22723">
      <w:pPr>
        <w:ind w:left="1440" w:hanging="720"/>
      </w:pPr>
      <w:r w:rsidRPr="00B22723">
        <w:t>d)</w:t>
      </w:r>
      <w:r w:rsidRPr="00B22723">
        <w:tab/>
      </w:r>
      <w:r w:rsidR="00DE7222">
        <w:t>Body artists/apprentices shall maintain documentation of completion of "Bloodborne Pathogen Training</w:t>
      </w:r>
      <w:r w:rsidR="008F66FF">
        <w:t>"</w:t>
      </w:r>
      <w:r w:rsidR="00DE7222">
        <w:t>, as required by OSHA (29 CFR 1910.1030) at the body art establishment.</w:t>
      </w:r>
    </w:p>
    <w:p w:rsidR="00B22723" w:rsidRPr="00B22723" w:rsidRDefault="00B22723" w:rsidP="00B22723"/>
    <w:p w:rsidR="00B22723" w:rsidRPr="00B22723" w:rsidRDefault="00B22723" w:rsidP="00B22723">
      <w:pPr>
        <w:ind w:left="1440" w:hanging="720"/>
      </w:pPr>
      <w:r w:rsidRPr="00B22723">
        <w:t>e)</w:t>
      </w:r>
      <w:r w:rsidRPr="00B22723">
        <w:tab/>
        <w:t xml:space="preserve">A list of all body artists who have complied with this Section and all other provisions of this Part shall be posted in a prominent and conspicuous area of the establishment. </w:t>
      </w:r>
    </w:p>
    <w:sectPr w:rsidR="00B22723" w:rsidRPr="00B2272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48" w:rsidRDefault="005B7F48">
      <w:r>
        <w:separator/>
      </w:r>
    </w:p>
  </w:endnote>
  <w:endnote w:type="continuationSeparator" w:id="0">
    <w:p w:rsidR="005B7F48" w:rsidRDefault="005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48" w:rsidRDefault="005B7F48">
      <w:r>
        <w:separator/>
      </w:r>
    </w:p>
  </w:footnote>
  <w:footnote w:type="continuationSeparator" w:id="0">
    <w:p w:rsidR="005B7F48" w:rsidRDefault="005B7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9F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6FA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7F48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9F3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0147"/>
    <w:rsid w:val="0077321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2C9C"/>
    <w:rsid w:val="00843EB6"/>
    <w:rsid w:val="00844ABA"/>
    <w:rsid w:val="0084781C"/>
    <w:rsid w:val="00851AD4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66FF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FFC"/>
    <w:rsid w:val="00B17D78"/>
    <w:rsid w:val="00B22723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43D5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7222"/>
    <w:rsid w:val="00DF0813"/>
    <w:rsid w:val="00DF25BD"/>
    <w:rsid w:val="00E031C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ECC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7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