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05" w:rsidRDefault="00AD3405" w:rsidP="00AD34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405" w:rsidRDefault="00AD3405" w:rsidP="00AD34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795.140  Hearings</w:t>
      </w:r>
      <w:r>
        <w:t xml:space="preserve"> </w:t>
      </w:r>
    </w:p>
    <w:p w:rsidR="00AD3405" w:rsidRDefault="00AD3405" w:rsidP="00AD3405">
      <w:pPr>
        <w:widowControl w:val="0"/>
        <w:autoSpaceDE w:val="0"/>
        <w:autoSpaceDN w:val="0"/>
        <w:adjustRightInd w:val="0"/>
      </w:pPr>
    </w:p>
    <w:p w:rsidR="00AD3405" w:rsidRDefault="00AD3405" w:rsidP="00AD3405">
      <w:pPr>
        <w:widowControl w:val="0"/>
        <w:autoSpaceDE w:val="0"/>
        <w:autoSpaceDN w:val="0"/>
        <w:adjustRightInd w:val="0"/>
      </w:pPr>
      <w:r>
        <w:t xml:space="preserve">If any permit is denied, suspended, revoked or denied renewal by the Department, the applicant may request a hearing in accordance with the Act and the Department's Rules of Practice and Procedure in Administrative Hearings (77 Ill. Adm. Code 100). </w:t>
      </w:r>
    </w:p>
    <w:sectPr w:rsidR="00AD3405" w:rsidSect="00AD34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405"/>
    <w:rsid w:val="002738B7"/>
    <w:rsid w:val="003E5D4A"/>
    <w:rsid w:val="005C3366"/>
    <w:rsid w:val="00AD3405"/>
    <w:rsid w:val="00C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